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24" w:rsidRDefault="00AA2A24" w:rsidP="00AA2A24">
      <w:pPr>
        <w:jc w:val="left"/>
        <w:textAlignment w:val="baseline"/>
        <w:rPr>
          <w:rFonts w:ascii="ＭＳ ゴシック" w:eastAsia="ＭＳ ゴシック" w:hAnsi="ＭＳ ゴシック"/>
          <w:b/>
          <w:sz w:val="28"/>
          <w:szCs w:val="28"/>
          <w:bdr w:val="single" w:sz="4" w:space="0" w:color="000000"/>
        </w:rPr>
      </w:pPr>
      <w:r>
        <w:rPr>
          <w:rFonts w:ascii="ＭＳ ゴシック" w:eastAsia="ＭＳ ゴシック" w:hAnsi="ＭＳ ゴシック" w:cs="ＭＳ ゴシック"/>
          <w:b/>
          <w:sz w:val="28"/>
          <w:szCs w:val="28"/>
          <w:bdr w:val="single" w:sz="4" w:space="0" w:color="000000"/>
        </w:rPr>
        <w:t>様式</w:t>
      </w:r>
      <w:r>
        <w:rPr>
          <w:rFonts w:ascii="ＭＳ ゴシック" w:eastAsia="ＭＳ ゴシック" w:hAnsi="ＭＳ ゴシック" w:cs="ＭＳ ゴシック" w:hint="eastAsia"/>
          <w:b/>
          <w:sz w:val="28"/>
          <w:szCs w:val="28"/>
          <w:bdr w:val="single" w:sz="4" w:space="0" w:color="000000"/>
        </w:rPr>
        <w:t>２</w:t>
      </w:r>
    </w:p>
    <w:p w:rsidR="00AA2A24" w:rsidRDefault="00AA2A24" w:rsidP="00AA2A24">
      <w:pPr>
        <w:rPr>
          <w:rFonts w:ascii="BIZ UDPゴシック" w:eastAsia="BIZ UDPゴシック" w:hAnsi="BIZ UDPゴシック"/>
          <w:b/>
          <w:color w:val="auto"/>
          <w:sz w:val="28"/>
          <w:szCs w:val="22"/>
        </w:rPr>
      </w:pPr>
    </w:p>
    <w:p w:rsidR="00BC1F65" w:rsidRPr="00C72E21" w:rsidRDefault="00775383">
      <w:pPr>
        <w:jc w:val="center"/>
        <w:rPr>
          <w:rFonts w:ascii="BIZ UDPゴシック" w:eastAsia="BIZ UDPゴシック" w:hAnsi="BIZ UDPゴシック"/>
          <w:b/>
          <w:color w:val="auto"/>
          <w:sz w:val="28"/>
          <w:szCs w:val="22"/>
        </w:rPr>
      </w:pPr>
      <w:r w:rsidRPr="00C72E21">
        <w:rPr>
          <w:rFonts w:ascii="BIZ UDPゴシック" w:eastAsia="BIZ UDPゴシック" w:hAnsi="BIZ UDPゴシック"/>
          <w:b/>
          <w:color w:val="auto"/>
          <w:sz w:val="28"/>
          <w:szCs w:val="22"/>
        </w:rPr>
        <w:t xml:space="preserve">ふるさと納税3.0　</w:t>
      </w:r>
      <w:r w:rsidR="00BC1F65" w:rsidRPr="00C72E21">
        <w:rPr>
          <w:rFonts w:ascii="BIZ UDPゴシック" w:eastAsia="BIZ UDPゴシック" w:hAnsi="BIZ UDPゴシック" w:hint="eastAsia"/>
          <w:b/>
          <w:color w:val="auto"/>
          <w:sz w:val="28"/>
          <w:szCs w:val="22"/>
        </w:rPr>
        <w:t>あわら市ふるさと納税返礼品開発等支援</w:t>
      </w:r>
      <w:r w:rsidRPr="00C72E21">
        <w:rPr>
          <w:rFonts w:ascii="BIZ UDPゴシック" w:eastAsia="BIZ UDPゴシック" w:hAnsi="BIZ UDPゴシック"/>
          <w:b/>
          <w:color w:val="auto"/>
          <w:sz w:val="28"/>
          <w:szCs w:val="22"/>
        </w:rPr>
        <w:t xml:space="preserve">事業　</w:t>
      </w:r>
    </w:p>
    <w:p w:rsidR="00951004" w:rsidRPr="00C72E21" w:rsidRDefault="00E571EE" w:rsidP="00BC1F65">
      <w:pPr>
        <w:jc w:val="center"/>
        <w:rPr>
          <w:rFonts w:ascii="BIZ UDPゴシック" w:eastAsia="BIZ UDPゴシック" w:hAnsi="BIZ UDPゴシック"/>
          <w:b/>
          <w:color w:val="auto"/>
          <w:szCs w:val="22"/>
        </w:rPr>
      </w:pPr>
      <w:r>
        <w:rPr>
          <w:rFonts w:ascii="BIZ UDPゴシック" w:eastAsia="BIZ UDPゴシック" w:hAnsi="BIZ UDPゴシック" w:hint="eastAsia"/>
          <w:b/>
          <w:color w:val="auto"/>
          <w:sz w:val="28"/>
          <w:szCs w:val="22"/>
        </w:rPr>
        <w:t>企画提案</w:t>
      </w:r>
      <w:r w:rsidR="00775383" w:rsidRPr="00C72E21">
        <w:rPr>
          <w:rFonts w:ascii="BIZ UDPゴシック" w:eastAsia="BIZ UDPゴシック" w:hAnsi="BIZ UDPゴシック"/>
          <w:b/>
          <w:color w:val="auto"/>
          <w:sz w:val="28"/>
          <w:szCs w:val="22"/>
        </w:rPr>
        <w:t>書</w:t>
      </w:r>
    </w:p>
    <w:tbl>
      <w:tblPr>
        <w:tblStyle w:val="af0"/>
        <w:tblW w:w="9736" w:type="dxa"/>
        <w:tblInd w:w="-5" w:type="dxa"/>
        <w:tblLook w:val="04A0" w:firstRow="1" w:lastRow="0" w:firstColumn="1" w:lastColumn="0" w:noHBand="0" w:noVBand="1"/>
      </w:tblPr>
      <w:tblGrid>
        <w:gridCol w:w="1554"/>
        <w:gridCol w:w="8182"/>
      </w:tblGrid>
      <w:tr w:rsidR="00951004" w:rsidRPr="00C72E21" w:rsidTr="00CC0C6F">
        <w:trPr>
          <w:trHeight w:val="473"/>
        </w:trPr>
        <w:tc>
          <w:tcPr>
            <w:tcW w:w="1554" w:type="dxa"/>
            <w:shd w:val="clear" w:color="auto" w:fill="D9D9D9" w:themeFill="background1" w:themeFillShade="D9"/>
            <w:vAlign w:val="center"/>
          </w:tcPr>
          <w:p w:rsidR="00951004" w:rsidRPr="00C72E21" w:rsidRDefault="00775383">
            <w:pPr>
              <w:jc w:val="center"/>
              <w:rPr>
                <w:rFonts w:ascii="BIZ UDPゴシック" w:eastAsia="BIZ UDPゴシック" w:hAnsi="BIZ UDPゴシック"/>
                <w:b/>
                <w:color w:val="auto"/>
                <w:szCs w:val="22"/>
              </w:rPr>
            </w:pPr>
            <w:r w:rsidRPr="00C72E21">
              <w:rPr>
                <w:rFonts w:ascii="BIZ UDPゴシック" w:eastAsia="BIZ UDPゴシック" w:hAnsi="BIZ UDPゴシック"/>
                <w:b/>
                <w:color w:val="auto"/>
                <w:szCs w:val="22"/>
              </w:rPr>
              <w:t>事業名称</w:t>
            </w:r>
          </w:p>
        </w:tc>
        <w:tc>
          <w:tcPr>
            <w:tcW w:w="8182" w:type="dxa"/>
            <w:shd w:val="clear" w:color="auto" w:fill="auto"/>
            <w:vAlign w:val="center"/>
          </w:tcPr>
          <w:p w:rsidR="005A4C91" w:rsidRPr="00C72E21" w:rsidRDefault="005A4C91" w:rsidP="00C371E1">
            <w:pPr>
              <w:rPr>
                <w:rFonts w:ascii="BIZ UDPゴシック" w:eastAsia="BIZ UDPゴシック" w:hAnsi="BIZ UDPゴシック"/>
                <w:color w:val="auto"/>
                <w:szCs w:val="22"/>
              </w:rPr>
            </w:pPr>
          </w:p>
        </w:tc>
      </w:tr>
    </w:tbl>
    <w:p w:rsidR="005A4C91" w:rsidRPr="00C72E21" w:rsidRDefault="005A4C91">
      <w:pPr>
        <w:jc w:val="left"/>
        <w:rPr>
          <w:rFonts w:ascii="BIZ UDPゴシック" w:eastAsia="BIZ UDPゴシック" w:hAnsi="BIZ UDPゴシック"/>
        </w:rPr>
      </w:pPr>
    </w:p>
    <w:p w:rsidR="005A4C91" w:rsidRPr="00C72E21" w:rsidRDefault="005A4C91">
      <w:pPr>
        <w:jc w:val="left"/>
        <w:rPr>
          <w:rFonts w:ascii="BIZ UDPゴシック" w:eastAsia="BIZ UDPゴシック" w:hAnsi="BIZ UDPゴシック"/>
          <w:b/>
          <w:color w:val="auto"/>
          <w:szCs w:val="22"/>
        </w:rPr>
      </w:pPr>
      <w:r w:rsidRPr="00C72E21">
        <w:rPr>
          <w:rFonts w:ascii="BIZ UDPゴシック" w:eastAsia="BIZ UDPゴシック" w:hAnsi="BIZ UDPゴシック" w:hint="eastAsia"/>
        </w:rPr>
        <w:t>１.提案者について</w:t>
      </w:r>
    </w:p>
    <w:tbl>
      <w:tblPr>
        <w:tblStyle w:val="af0"/>
        <w:tblW w:w="0" w:type="auto"/>
        <w:tblLook w:val="04A0" w:firstRow="1" w:lastRow="0" w:firstColumn="1" w:lastColumn="0" w:noHBand="0" w:noVBand="1"/>
      </w:tblPr>
      <w:tblGrid>
        <w:gridCol w:w="9736"/>
      </w:tblGrid>
      <w:tr w:rsidR="005A4C91" w:rsidRPr="00C72E21" w:rsidTr="003755E5">
        <w:trPr>
          <w:trHeight w:val="454"/>
        </w:trPr>
        <w:tc>
          <w:tcPr>
            <w:tcW w:w="9736" w:type="dxa"/>
            <w:tcBorders>
              <w:bottom w:val="dashSmallGap" w:sz="4" w:space="0" w:color="auto"/>
            </w:tcBorders>
            <w:shd w:val="clear" w:color="auto" w:fill="D9D9D9" w:themeFill="background1" w:themeFillShade="D9"/>
            <w:vAlign w:val="center"/>
          </w:tcPr>
          <w:p w:rsidR="005A4C91" w:rsidRPr="00C72E21" w:rsidRDefault="005A4C91" w:rsidP="00C371E1">
            <w:pPr>
              <w:rPr>
                <w:rFonts w:ascii="BIZ UDPゴシック" w:eastAsia="BIZ UDPゴシック" w:hAnsi="BIZ UDPゴシック"/>
              </w:rPr>
            </w:pPr>
            <w:r w:rsidRPr="00C72E21">
              <w:rPr>
                <w:rFonts w:ascii="BIZ UDPゴシック" w:eastAsia="BIZ UDPゴシック" w:hAnsi="BIZ UDPゴシック" w:hint="eastAsia"/>
              </w:rPr>
              <w:t>①提案者の概要</w:t>
            </w:r>
          </w:p>
        </w:tc>
      </w:tr>
      <w:tr w:rsidR="005A4C91" w:rsidRPr="00C72E21" w:rsidTr="003755E5">
        <w:trPr>
          <w:trHeight w:val="1814"/>
        </w:trPr>
        <w:tc>
          <w:tcPr>
            <w:tcW w:w="9736" w:type="dxa"/>
            <w:tcBorders>
              <w:top w:val="dashSmallGap" w:sz="4" w:space="0" w:color="auto"/>
            </w:tcBorders>
          </w:tcPr>
          <w:p w:rsidR="005A4C91" w:rsidRPr="00C72E21" w:rsidRDefault="005A4C91">
            <w:pPr>
              <w:jc w:val="left"/>
              <w:rPr>
                <w:rFonts w:ascii="BIZ UDPゴシック" w:eastAsia="BIZ UDPゴシック" w:hAnsi="BIZ UDPゴシック"/>
              </w:rPr>
            </w:pPr>
          </w:p>
        </w:tc>
      </w:tr>
      <w:tr w:rsidR="005A4C91" w:rsidRPr="00C72E21" w:rsidTr="003755E5">
        <w:trPr>
          <w:trHeight w:val="454"/>
        </w:trPr>
        <w:tc>
          <w:tcPr>
            <w:tcW w:w="9736" w:type="dxa"/>
            <w:tcBorders>
              <w:bottom w:val="dashSmallGap" w:sz="4" w:space="0" w:color="auto"/>
            </w:tcBorders>
            <w:shd w:val="clear" w:color="auto" w:fill="D9D9D9" w:themeFill="background1" w:themeFillShade="D9"/>
            <w:vAlign w:val="center"/>
          </w:tcPr>
          <w:p w:rsidR="005A4C91" w:rsidRPr="00C72E21" w:rsidRDefault="005A4C91" w:rsidP="00C371E1">
            <w:pPr>
              <w:rPr>
                <w:rFonts w:ascii="BIZ UDPゴシック" w:eastAsia="BIZ UDPゴシック" w:hAnsi="BIZ UDPゴシック"/>
              </w:rPr>
            </w:pPr>
            <w:r w:rsidRPr="00C72E21">
              <w:rPr>
                <w:rFonts w:ascii="BIZ UDPゴシック" w:eastAsia="BIZ UDPゴシック" w:hAnsi="BIZ UDPゴシック" w:hint="eastAsia"/>
              </w:rPr>
              <w:t>②提案者の強み</w:t>
            </w:r>
            <w:r w:rsidR="00A77A07">
              <w:rPr>
                <w:rFonts w:ascii="BIZ UDPゴシック" w:eastAsia="BIZ UDPゴシック" w:hAnsi="BIZ UDPゴシック" w:hint="eastAsia"/>
              </w:rPr>
              <w:t>・</w:t>
            </w:r>
            <w:r w:rsidR="00A77A07" w:rsidRPr="00C72E21">
              <w:rPr>
                <w:rFonts w:ascii="BIZ UDPゴシック" w:eastAsia="BIZ UDPゴシック" w:hAnsi="BIZ UDPゴシック" w:hint="eastAsia"/>
              </w:rPr>
              <w:t>弱み</w:t>
            </w:r>
          </w:p>
        </w:tc>
      </w:tr>
      <w:tr w:rsidR="005A4C91" w:rsidRPr="00C72E21" w:rsidTr="003755E5">
        <w:trPr>
          <w:trHeight w:val="1814"/>
        </w:trPr>
        <w:tc>
          <w:tcPr>
            <w:tcW w:w="9736" w:type="dxa"/>
            <w:tcBorders>
              <w:top w:val="dashSmallGap" w:sz="4" w:space="0" w:color="auto"/>
            </w:tcBorders>
          </w:tcPr>
          <w:p w:rsidR="005A4C91" w:rsidRPr="00C72E21" w:rsidRDefault="005A4C91">
            <w:pPr>
              <w:jc w:val="left"/>
              <w:rPr>
                <w:rFonts w:ascii="BIZ UDPゴシック" w:eastAsia="BIZ UDPゴシック" w:hAnsi="BIZ UDPゴシック"/>
              </w:rPr>
            </w:pPr>
          </w:p>
        </w:tc>
      </w:tr>
      <w:tr w:rsidR="005A4C91" w:rsidRPr="00C72E21" w:rsidTr="003755E5">
        <w:trPr>
          <w:trHeight w:val="454"/>
        </w:trPr>
        <w:tc>
          <w:tcPr>
            <w:tcW w:w="9736" w:type="dxa"/>
            <w:tcBorders>
              <w:bottom w:val="dashSmallGap" w:sz="4" w:space="0" w:color="auto"/>
            </w:tcBorders>
            <w:shd w:val="clear" w:color="auto" w:fill="D9D9D9" w:themeFill="background1" w:themeFillShade="D9"/>
            <w:vAlign w:val="center"/>
          </w:tcPr>
          <w:p w:rsidR="005A4C91" w:rsidRPr="00C72E21" w:rsidRDefault="005A4C91" w:rsidP="00A77A07">
            <w:pPr>
              <w:rPr>
                <w:rFonts w:ascii="BIZ UDPゴシック" w:eastAsia="BIZ UDPゴシック" w:hAnsi="BIZ UDPゴシック"/>
              </w:rPr>
            </w:pPr>
            <w:r w:rsidRPr="00C72E21">
              <w:rPr>
                <w:rFonts w:ascii="BIZ UDPゴシック" w:eastAsia="BIZ UDPゴシック" w:hAnsi="BIZ UDPゴシック" w:hint="eastAsia"/>
              </w:rPr>
              <w:t>③</w:t>
            </w:r>
            <w:r w:rsidR="00A77A07">
              <w:rPr>
                <w:rFonts w:ascii="BIZ UDPゴシック" w:eastAsia="BIZ UDPゴシック" w:hAnsi="BIZ UDPゴシック" w:hint="eastAsia"/>
              </w:rPr>
              <w:t>ふるさと納税に対する熱意・想い</w:t>
            </w:r>
          </w:p>
        </w:tc>
      </w:tr>
      <w:tr w:rsidR="005A4C91" w:rsidRPr="00C72E21" w:rsidTr="003755E5">
        <w:trPr>
          <w:trHeight w:val="1814"/>
        </w:trPr>
        <w:tc>
          <w:tcPr>
            <w:tcW w:w="9736" w:type="dxa"/>
            <w:tcBorders>
              <w:top w:val="dashSmallGap" w:sz="4" w:space="0" w:color="auto"/>
            </w:tcBorders>
          </w:tcPr>
          <w:p w:rsidR="005A4C91" w:rsidRPr="00C72E21" w:rsidRDefault="005A4C91">
            <w:pPr>
              <w:jc w:val="left"/>
              <w:rPr>
                <w:rFonts w:ascii="BIZ UDPゴシック" w:eastAsia="BIZ UDPゴシック" w:hAnsi="BIZ UDPゴシック"/>
              </w:rPr>
            </w:pPr>
          </w:p>
        </w:tc>
      </w:tr>
    </w:tbl>
    <w:p w:rsidR="005A4C91" w:rsidRDefault="005A4C91" w:rsidP="005A4C91">
      <w:pPr>
        <w:jc w:val="left"/>
        <w:rPr>
          <w:rFonts w:ascii="BIZ UDPゴシック" w:eastAsia="BIZ UDPゴシック" w:hAnsi="BIZ UDPゴシック"/>
        </w:rPr>
      </w:pPr>
    </w:p>
    <w:p w:rsidR="00A77A07" w:rsidRPr="00C72E21" w:rsidRDefault="00A77A07" w:rsidP="005A4C91">
      <w:pPr>
        <w:jc w:val="left"/>
        <w:rPr>
          <w:rFonts w:ascii="BIZ UDPゴシック" w:eastAsia="BIZ UDPゴシック" w:hAnsi="BIZ UDPゴシック"/>
        </w:rPr>
      </w:pPr>
    </w:p>
    <w:p w:rsidR="005A4C91" w:rsidRPr="00C72E21" w:rsidRDefault="005A4C91" w:rsidP="005A4C91">
      <w:pPr>
        <w:jc w:val="left"/>
        <w:rPr>
          <w:rFonts w:ascii="BIZ UDPゴシック" w:eastAsia="BIZ UDPゴシック" w:hAnsi="BIZ UDPゴシック"/>
        </w:rPr>
      </w:pPr>
      <w:r w:rsidRPr="00C72E21">
        <w:rPr>
          <w:rFonts w:ascii="BIZ UDPゴシック" w:eastAsia="BIZ UDPゴシック" w:hAnsi="BIZ UDPゴシック" w:hint="eastAsia"/>
        </w:rPr>
        <w:t>２.提案内容について</w:t>
      </w:r>
    </w:p>
    <w:tbl>
      <w:tblPr>
        <w:tblStyle w:val="af0"/>
        <w:tblW w:w="0" w:type="auto"/>
        <w:tblLook w:val="04A0" w:firstRow="1" w:lastRow="0" w:firstColumn="1" w:lastColumn="0" w:noHBand="0" w:noVBand="1"/>
      </w:tblPr>
      <w:tblGrid>
        <w:gridCol w:w="2263"/>
        <w:gridCol w:w="171"/>
        <w:gridCol w:w="2381"/>
        <w:gridCol w:w="2487"/>
        <w:gridCol w:w="206"/>
        <w:gridCol w:w="2228"/>
      </w:tblGrid>
      <w:tr w:rsidR="005A4C91" w:rsidRPr="00C72E21" w:rsidTr="005877F4">
        <w:trPr>
          <w:trHeight w:val="454"/>
        </w:trPr>
        <w:tc>
          <w:tcPr>
            <w:tcW w:w="9736" w:type="dxa"/>
            <w:gridSpan w:val="6"/>
            <w:tcBorders>
              <w:top w:val="single" w:sz="4" w:space="0" w:color="auto"/>
              <w:bottom w:val="nil"/>
            </w:tcBorders>
            <w:shd w:val="clear" w:color="auto" w:fill="D9D9D9" w:themeFill="background1" w:themeFillShade="D9"/>
            <w:vAlign w:val="center"/>
          </w:tcPr>
          <w:p w:rsidR="005A4C91" w:rsidRPr="00C72E21" w:rsidRDefault="005A4C91" w:rsidP="00C371E1">
            <w:pPr>
              <w:rPr>
                <w:rFonts w:ascii="BIZ UDPゴシック" w:eastAsia="BIZ UDPゴシック" w:hAnsi="BIZ UDPゴシック"/>
              </w:rPr>
            </w:pPr>
            <w:r w:rsidRPr="00C72E21">
              <w:rPr>
                <w:rFonts w:ascii="BIZ UDPゴシック" w:eastAsia="BIZ UDPゴシック" w:hAnsi="BIZ UDPゴシック" w:hint="eastAsia"/>
              </w:rPr>
              <w:t>①事業の概要</w:t>
            </w:r>
          </w:p>
        </w:tc>
      </w:tr>
      <w:tr w:rsidR="00A77A07" w:rsidRPr="00C72E21" w:rsidTr="00A77A07">
        <w:trPr>
          <w:trHeight w:val="1814"/>
        </w:trPr>
        <w:tc>
          <w:tcPr>
            <w:tcW w:w="2263" w:type="dxa"/>
            <w:tcBorders>
              <w:top w:val="single" w:sz="4" w:space="0" w:color="auto"/>
              <w:bottom w:val="dashSmallGap" w:sz="4" w:space="0" w:color="auto"/>
            </w:tcBorders>
            <w:shd w:val="clear" w:color="auto" w:fill="D9D9D9" w:themeFill="background1" w:themeFillShade="D9"/>
            <w:vAlign w:val="center"/>
          </w:tcPr>
          <w:p w:rsidR="00A77A07" w:rsidRPr="00C72E21" w:rsidRDefault="00A77A07" w:rsidP="00C371E1">
            <w:pPr>
              <w:rPr>
                <w:rFonts w:ascii="BIZ UDPゴシック" w:eastAsia="BIZ UDPゴシック" w:hAnsi="BIZ UDPゴシック"/>
              </w:rPr>
            </w:pPr>
            <w:r>
              <w:rPr>
                <w:rFonts w:ascii="BIZ UDPゴシック" w:eastAsia="BIZ UDPゴシック" w:hAnsi="BIZ UDPゴシック" w:hint="eastAsia"/>
              </w:rPr>
              <w:t>概要</w:t>
            </w:r>
          </w:p>
        </w:tc>
        <w:tc>
          <w:tcPr>
            <w:tcW w:w="7473" w:type="dxa"/>
            <w:gridSpan w:val="5"/>
            <w:tcBorders>
              <w:top w:val="single" w:sz="4" w:space="0" w:color="auto"/>
              <w:bottom w:val="dashSmallGap" w:sz="4" w:space="0" w:color="auto"/>
            </w:tcBorders>
            <w:shd w:val="clear" w:color="auto" w:fill="auto"/>
            <w:vAlign w:val="center"/>
          </w:tcPr>
          <w:p w:rsidR="00A77A07" w:rsidRPr="00C72E21" w:rsidRDefault="00A77A07" w:rsidP="00C371E1">
            <w:pPr>
              <w:rPr>
                <w:rFonts w:ascii="BIZ UDPゴシック" w:eastAsia="BIZ UDPゴシック" w:hAnsi="BIZ UDPゴシック"/>
              </w:rPr>
            </w:pPr>
          </w:p>
        </w:tc>
      </w:tr>
      <w:tr w:rsidR="00A77A07" w:rsidRPr="00C72E21" w:rsidTr="00A77A07">
        <w:trPr>
          <w:trHeight w:val="1814"/>
        </w:trPr>
        <w:tc>
          <w:tcPr>
            <w:tcW w:w="2263" w:type="dxa"/>
            <w:tcBorders>
              <w:top w:val="dashSmallGap" w:sz="4" w:space="0" w:color="auto"/>
            </w:tcBorders>
            <w:shd w:val="clear" w:color="auto" w:fill="D9D9D9" w:themeFill="background1" w:themeFillShade="D9"/>
            <w:vAlign w:val="center"/>
          </w:tcPr>
          <w:p w:rsidR="00A77A07" w:rsidRDefault="00A77A07" w:rsidP="00A77A07">
            <w:pPr>
              <w:rPr>
                <w:rFonts w:ascii="BIZ UDPゴシック" w:eastAsia="BIZ UDPゴシック" w:hAnsi="BIZ UDPゴシック"/>
              </w:rPr>
            </w:pPr>
            <w:r>
              <w:rPr>
                <w:rFonts w:ascii="BIZ UDPゴシック" w:eastAsia="BIZ UDPゴシック" w:hAnsi="BIZ UDPゴシック" w:hint="eastAsia"/>
              </w:rPr>
              <w:lastRenderedPageBreak/>
              <w:t>事業のアピール</w:t>
            </w:r>
          </w:p>
          <w:p w:rsidR="00A77A07" w:rsidRPr="00C72E21" w:rsidRDefault="00A77A07" w:rsidP="00A77A07">
            <w:pPr>
              <w:rPr>
                <w:rFonts w:ascii="BIZ UDPゴシック" w:eastAsia="BIZ UDPゴシック" w:hAnsi="BIZ UDPゴシック"/>
              </w:rPr>
            </w:pPr>
            <w:r>
              <w:rPr>
                <w:rFonts w:ascii="BIZ UDPゴシック" w:eastAsia="BIZ UDPゴシック" w:hAnsi="BIZ UDPゴシック" w:hint="eastAsia"/>
              </w:rPr>
              <w:t>ポイント</w:t>
            </w:r>
          </w:p>
        </w:tc>
        <w:tc>
          <w:tcPr>
            <w:tcW w:w="7473" w:type="dxa"/>
            <w:gridSpan w:val="5"/>
            <w:tcBorders>
              <w:top w:val="dashSmallGap" w:sz="4" w:space="0" w:color="auto"/>
            </w:tcBorders>
            <w:vAlign w:val="center"/>
          </w:tcPr>
          <w:p w:rsidR="00A77A07" w:rsidRPr="00C72E21" w:rsidRDefault="00A77A07" w:rsidP="00A77A07">
            <w:pPr>
              <w:rPr>
                <w:rFonts w:ascii="BIZ UDPゴシック" w:eastAsia="BIZ UDPゴシック" w:hAnsi="BIZ UDPゴシック"/>
              </w:rPr>
            </w:pPr>
          </w:p>
        </w:tc>
      </w:tr>
      <w:tr w:rsidR="005A4C91" w:rsidRPr="00C72E21" w:rsidTr="00AF5F00">
        <w:trPr>
          <w:trHeight w:val="454"/>
        </w:trPr>
        <w:tc>
          <w:tcPr>
            <w:tcW w:w="9736" w:type="dxa"/>
            <w:gridSpan w:val="6"/>
            <w:shd w:val="clear" w:color="auto" w:fill="D9D9D9" w:themeFill="background1" w:themeFillShade="D9"/>
            <w:vAlign w:val="center"/>
          </w:tcPr>
          <w:p w:rsidR="005A4C91" w:rsidRPr="00C72E21" w:rsidRDefault="009D6F08" w:rsidP="00C371E1">
            <w:pPr>
              <w:rPr>
                <w:rFonts w:ascii="BIZ UDPゴシック" w:eastAsia="BIZ UDPゴシック" w:hAnsi="BIZ UDPゴシック"/>
              </w:rPr>
            </w:pPr>
            <w:r w:rsidRPr="00C72E21">
              <w:rPr>
                <w:rFonts w:ascii="BIZ UDPゴシック" w:eastAsia="BIZ UDPゴシック" w:hAnsi="BIZ UDPゴシック" w:hint="eastAsia"/>
              </w:rPr>
              <w:t>②返礼品について</w:t>
            </w:r>
          </w:p>
        </w:tc>
      </w:tr>
      <w:tr w:rsidR="009D6F08" w:rsidRPr="00EA674A" w:rsidTr="00A77A07">
        <w:trPr>
          <w:trHeight w:val="454"/>
        </w:trPr>
        <w:tc>
          <w:tcPr>
            <w:tcW w:w="2263" w:type="dxa"/>
            <w:tcBorders>
              <w:right w:val="dashSmallGap" w:sz="4" w:space="0" w:color="auto"/>
            </w:tcBorders>
            <w:shd w:val="clear" w:color="auto" w:fill="D9D9D9" w:themeFill="background1" w:themeFillShade="D9"/>
            <w:vAlign w:val="center"/>
          </w:tcPr>
          <w:p w:rsidR="009D6F08" w:rsidRPr="00C72E21" w:rsidRDefault="009D6F08" w:rsidP="00C865C7">
            <w:pPr>
              <w:rPr>
                <w:rFonts w:ascii="BIZ UDPゴシック" w:eastAsia="BIZ UDPゴシック" w:hAnsi="BIZ UDPゴシック"/>
              </w:rPr>
            </w:pPr>
            <w:r w:rsidRPr="00C72E21">
              <w:rPr>
                <w:rFonts w:ascii="BIZ UDPゴシック" w:eastAsia="BIZ UDPゴシック" w:hAnsi="BIZ UDPゴシック" w:hint="eastAsia"/>
              </w:rPr>
              <w:t>区分</w:t>
            </w:r>
          </w:p>
        </w:tc>
        <w:tc>
          <w:tcPr>
            <w:tcW w:w="7473" w:type="dxa"/>
            <w:gridSpan w:val="5"/>
            <w:tcBorders>
              <w:top w:val="single" w:sz="4" w:space="0" w:color="auto"/>
              <w:left w:val="dashSmallGap" w:sz="4" w:space="0" w:color="auto"/>
            </w:tcBorders>
            <w:vAlign w:val="center"/>
          </w:tcPr>
          <w:p w:rsidR="009D6F08" w:rsidRPr="00C72E21" w:rsidRDefault="008B08EF" w:rsidP="00EA674A">
            <w:pPr>
              <w:jc w:val="center"/>
              <w:rPr>
                <w:rFonts w:ascii="BIZ UDPゴシック" w:eastAsia="BIZ UDPゴシック" w:hAnsi="BIZ UDPゴシック"/>
              </w:rPr>
            </w:pPr>
            <w:r>
              <w:rPr>
                <w:rFonts w:ascii="BIZ UDPゴシック" w:eastAsia="BIZ UDPゴシック" w:hAnsi="BIZ UDPゴシック" w:hint="eastAsia"/>
              </w:rPr>
              <w:t>□新規返礼品</w:t>
            </w:r>
            <w:r w:rsidR="00EA674A">
              <w:rPr>
                <w:rFonts w:ascii="BIZ UDPゴシック" w:eastAsia="BIZ UDPゴシック" w:hAnsi="BIZ UDPゴシック" w:hint="eastAsia"/>
              </w:rPr>
              <w:t xml:space="preserve">開発　　　</w:t>
            </w:r>
            <w:r>
              <w:rPr>
                <w:rFonts w:ascii="BIZ UDPゴシック" w:eastAsia="BIZ UDPゴシック" w:hAnsi="BIZ UDPゴシック" w:hint="eastAsia"/>
              </w:rPr>
              <w:t>□既存返礼品</w:t>
            </w:r>
            <w:r w:rsidR="006C5BB2">
              <w:rPr>
                <w:rFonts w:ascii="BIZ UDPゴシック" w:eastAsia="BIZ UDPゴシック" w:hAnsi="BIZ UDPゴシック" w:hint="eastAsia"/>
              </w:rPr>
              <w:t>生産拡大</w:t>
            </w:r>
            <w:r w:rsidR="00EA674A">
              <w:rPr>
                <w:rFonts w:ascii="BIZ UDPゴシック" w:eastAsia="BIZ UDPゴシック" w:hAnsi="BIZ UDPゴシック" w:hint="eastAsia"/>
              </w:rPr>
              <w:t xml:space="preserve">　　　</w:t>
            </w:r>
            <w:r w:rsidR="006C5BB2">
              <w:rPr>
                <w:rFonts w:ascii="BIZ UDPゴシック" w:eastAsia="BIZ UDPゴシック" w:hAnsi="BIZ UDPゴシック" w:hint="eastAsia"/>
              </w:rPr>
              <w:t>□既存返礼品改良</w:t>
            </w:r>
          </w:p>
        </w:tc>
      </w:tr>
      <w:tr w:rsidR="009D6F08" w:rsidRPr="00C72E21" w:rsidTr="00AF5F00">
        <w:trPr>
          <w:trHeight w:val="907"/>
        </w:trPr>
        <w:tc>
          <w:tcPr>
            <w:tcW w:w="2263" w:type="dxa"/>
            <w:tcBorders>
              <w:right w:val="dashSmallGap" w:sz="4" w:space="0" w:color="auto"/>
            </w:tcBorders>
            <w:shd w:val="clear" w:color="auto" w:fill="D9D9D9" w:themeFill="background1" w:themeFillShade="D9"/>
            <w:vAlign w:val="center"/>
          </w:tcPr>
          <w:p w:rsidR="009D6F08" w:rsidRPr="00C72E21" w:rsidRDefault="009D6F08" w:rsidP="00C865C7">
            <w:pPr>
              <w:rPr>
                <w:rFonts w:ascii="BIZ UDPゴシック" w:eastAsia="BIZ UDPゴシック" w:hAnsi="BIZ UDPゴシック"/>
              </w:rPr>
            </w:pPr>
            <w:r w:rsidRPr="00C72E21">
              <w:rPr>
                <w:rFonts w:ascii="BIZ UDPゴシック" w:eastAsia="BIZ UDPゴシック" w:hAnsi="BIZ UDPゴシック" w:hint="eastAsia"/>
              </w:rPr>
              <w:t>返礼品名</w:t>
            </w:r>
          </w:p>
        </w:tc>
        <w:tc>
          <w:tcPr>
            <w:tcW w:w="7473" w:type="dxa"/>
            <w:gridSpan w:val="5"/>
            <w:tcBorders>
              <w:left w:val="dashSmallGap" w:sz="4" w:space="0" w:color="auto"/>
            </w:tcBorders>
            <w:vAlign w:val="center"/>
          </w:tcPr>
          <w:p w:rsidR="009D6F08" w:rsidRPr="00C72E21" w:rsidRDefault="009D6F08" w:rsidP="00C65F60">
            <w:pPr>
              <w:rPr>
                <w:rFonts w:ascii="BIZ UDPゴシック" w:eastAsia="BIZ UDPゴシック" w:hAnsi="BIZ UDPゴシック"/>
              </w:rPr>
            </w:pPr>
          </w:p>
        </w:tc>
      </w:tr>
      <w:tr w:rsidR="001F3DBC" w:rsidRPr="00C72E21" w:rsidTr="00AF5F00">
        <w:trPr>
          <w:trHeight w:val="907"/>
        </w:trPr>
        <w:tc>
          <w:tcPr>
            <w:tcW w:w="2263" w:type="dxa"/>
            <w:tcBorders>
              <w:right w:val="dashSmallGap" w:sz="4" w:space="0" w:color="auto"/>
            </w:tcBorders>
            <w:shd w:val="clear" w:color="auto" w:fill="D9D9D9" w:themeFill="background1" w:themeFillShade="D9"/>
            <w:vAlign w:val="center"/>
          </w:tcPr>
          <w:p w:rsidR="001F3DBC" w:rsidRPr="00C72E21" w:rsidRDefault="001F3DBC" w:rsidP="00C865C7">
            <w:pPr>
              <w:rPr>
                <w:rFonts w:ascii="BIZ UDPゴシック" w:eastAsia="BIZ UDPゴシック" w:hAnsi="BIZ UDPゴシック"/>
              </w:rPr>
            </w:pPr>
            <w:r w:rsidRPr="00C72E21">
              <w:rPr>
                <w:rFonts w:ascii="BIZ UDPゴシック" w:eastAsia="BIZ UDPゴシック" w:hAnsi="BIZ UDPゴシック" w:hint="eastAsia"/>
              </w:rPr>
              <w:t>返礼品内容</w:t>
            </w:r>
          </w:p>
        </w:tc>
        <w:tc>
          <w:tcPr>
            <w:tcW w:w="7473" w:type="dxa"/>
            <w:gridSpan w:val="5"/>
            <w:tcBorders>
              <w:left w:val="dashSmallGap" w:sz="4" w:space="0" w:color="auto"/>
            </w:tcBorders>
            <w:vAlign w:val="center"/>
          </w:tcPr>
          <w:p w:rsidR="00C371E1" w:rsidRPr="00C72E21" w:rsidRDefault="00C371E1" w:rsidP="00C65F60">
            <w:pPr>
              <w:rPr>
                <w:rFonts w:ascii="BIZ UDPゴシック" w:eastAsia="BIZ UDPゴシック" w:hAnsi="BIZ UDPゴシック"/>
              </w:rPr>
            </w:pPr>
          </w:p>
        </w:tc>
      </w:tr>
      <w:tr w:rsidR="00D15C31" w:rsidRPr="00C72E21" w:rsidTr="00AF5F00">
        <w:trPr>
          <w:trHeight w:val="2268"/>
        </w:trPr>
        <w:tc>
          <w:tcPr>
            <w:tcW w:w="2263" w:type="dxa"/>
            <w:tcBorders>
              <w:right w:val="dashSmallGap" w:sz="4" w:space="0" w:color="auto"/>
            </w:tcBorders>
            <w:shd w:val="clear" w:color="auto" w:fill="D9D9D9" w:themeFill="background1" w:themeFillShade="D9"/>
            <w:vAlign w:val="center"/>
          </w:tcPr>
          <w:p w:rsidR="00D15C31" w:rsidRDefault="00A77A07" w:rsidP="00C865C7">
            <w:pPr>
              <w:rPr>
                <w:rFonts w:ascii="BIZ UDPゴシック" w:eastAsia="BIZ UDPゴシック" w:hAnsi="BIZ UDPゴシック"/>
              </w:rPr>
            </w:pPr>
            <w:r>
              <w:rPr>
                <w:rFonts w:ascii="BIZ UDPゴシック" w:eastAsia="BIZ UDPゴシック" w:hAnsi="BIZ UDPゴシック" w:hint="eastAsia"/>
              </w:rPr>
              <w:t>返礼品イメージ</w:t>
            </w:r>
            <w:r w:rsidR="00D15C31" w:rsidRPr="00C72E21">
              <w:rPr>
                <w:rFonts w:ascii="BIZ UDPゴシック" w:eastAsia="BIZ UDPゴシック" w:hAnsi="BIZ UDPゴシック" w:hint="eastAsia"/>
              </w:rPr>
              <w:t>画像</w:t>
            </w:r>
          </w:p>
          <w:p w:rsidR="00603974" w:rsidRPr="00C72E21" w:rsidRDefault="00603974" w:rsidP="00C865C7">
            <w:pPr>
              <w:rPr>
                <w:rFonts w:ascii="BIZ UDPゴシック" w:eastAsia="BIZ UDPゴシック" w:hAnsi="BIZ UDPゴシック"/>
              </w:rPr>
            </w:pPr>
            <w:r>
              <w:rPr>
                <w:rFonts w:ascii="BIZ UDPゴシック" w:eastAsia="BIZ UDPゴシック" w:hAnsi="BIZ UDPゴシック" w:hint="eastAsia"/>
              </w:rPr>
              <w:t>（既存返礼品の場合は不要）</w:t>
            </w:r>
          </w:p>
        </w:tc>
        <w:tc>
          <w:tcPr>
            <w:tcW w:w="7473" w:type="dxa"/>
            <w:gridSpan w:val="5"/>
            <w:tcBorders>
              <w:left w:val="dashSmallGap" w:sz="4" w:space="0" w:color="auto"/>
            </w:tcBorders>
            <w:vAlign w:val="center"/>
          </w:tcPr>
          <w:p w:rsidR="00D15C31" w:rsidRPr="00C72E21" w:rsidRDefault="00D15C31" w:rsidP="00C65F60">
            <w:pPr>
              <w:rPr>
                <w:rFonts w:ascii="BIZ UDPゴシック" w:eastAsia="BIZ UDPゴシック" w:hAnsi="BIZ UDPゴシック"/>
              </w:rPr>
            </w:pPr>
          </w:p>
        </w:tc>
      </w:tr>
      <w:tr w:rsidR="009D6F08" w:rsidRPr="00C72E21" w:rsidTr="00AF5F00">
        <w:trPr>
          <w:trHeight w:val="907"/>
        </w:trPr>
        <w:tc>
          <w:tcPr>
            <w:tcW w:w="2263" w:type="dxa"/>
            <w:tcBorders>
              <w:right w:val="dashSmallGap" w:sz="4" w:space="0" w:color="auto"/>
            </w:tcBorders>
            <w:shd w:val="clear" w:color="auto" w:fill="D9D9D9" w:themeFill="background1" w:themeFillShade="D9"/>
            <w:vAlign w:val="center"/>
          </w:tcPr>
          <w:p w:rsidR="009D6F08" w:rsidRPr="00C72E21" w:rsidRDefault="009D6F08" w:rsidP="00C865C7">
            <w:pPr>
              <w:rPr>
                <w:rFonts w:ascii="BIZ UDPゴシック" w:eastAsia="BIZ UDPゴシック" w:hAnsi="BIZ UDPゴシック"/>
              </w:rPr>
            </w:pPr>
            <w:r w:rsidRPr="00C72E21">
              <w:rPr>
                <w:rFonts w:ascii="BIZ UDPゴシック" w:eastAsia="BIZ UDPゴシック" w:hAnsi="BIZ UDPゴシック" w:hint="eastAsia"/>
              </w:rPr>
              <w:t>商品代（提供価格）</w:t>
            </w:r>
          </w:p>
        </w:tc>
        <w:tc>
          <w:tcPr>
            <w:tcW w:w="7473" w:type="dxa"/>
            <w:gridSpan w:val="5"/>
            <w:tcBorders>
              <w:left w:val="dashSmallGap" w:sz="4" w:space="0" w:color="auto"/>
            </w:tcBorders>
            <w:vAlign w:val="center"/>
          </w:tcPr>
          <w:p w:rsidR="009D6F08" w:rsidRPr="00C72E21" w:rsidRDefault="009D6F08" w:rsidP="00C65F60">
            <w:pPr>
              <w:rPr>
                <w:rFonts w:ascii="BIZ UDPゴシック" w:eastAsia="BIZ UDPゴシック" w:hAnsi="BIZ UDPゴシック"/>
              </w:rPr>
            </w:pPr>
          </w:p>
        </w:tc>
      </w:tr>
      <w:tr w:rsidR="009D6F08" w:rsidRPr="00C72E21" w:rsidTr="00AF5F00">
        <w:trPr>
          <w:trHeight w:val="907"/>
        </w:trPr>
        <w:tc>
          <w:tcPr>
            <w:tcW w:w="2263" w:type="dxa"/>
            <w:tcBorders>
              <w:right w:val="dashSmallGap" w:sz="4" w:space="0" w:color="auto"/>
            </w:tcBorders>
            <w:shd w:val="clear" w:color="auto" w:fill="D9D9D9" w:themeFill="background1" w:themeFillShade="D9"/>
            <w:vAlign w:val="center"/>
          </w:tcPr>
          <w:p w:rsidR="009D6F08" w:rsidRPr="00C72E21" w:rsidRDefault="009D6F08" w:rsidP="00C865C7">
            <w:pPr>
              <w:rPr>
                <w:rFonts w:ascii="BIZ UDPゴシック" w:eastAsia="BIZ UDPゴシック" w:hAnsi="BIZ UDPゴシック"/>
              </w:rPr>
            </w:pPr>
            <w:r w:rsidRPr="00C72E21">
              <w:rPr>
                <w:rFonts w:ascii="BIZ UDPゴシック" w:eastAsia="BIZ UDPゴシック" w:hAnsi="BIZ UDPゴシック" w:hint="eastAsia"/>
              </w:rPr>
              <w:t>生産計画数量</w:t>
            </w:r>
          </w:p>
        </w:tc>
        <w:tc>
          <w:tcPr>
            <w:tcW w:w="7473" w:type="dxa"/>
            <w:gridSpan w:val="5"/>
            <w:tcBorders>
              <w:left w:val="dashSmallGap" w:sz="4" w:space="0" w:color="auto"/>
            </w:tcBorders>
            <w:vAlign w:val="center"/>
          </w:tcPr>
          <w:p w:rsidR="009D6F08" w:rsidRPr="00C72E21" w:rsidRDefault="009D6F08" w:rsidP="00C65F60">
            <w:pPr>
              <w:rPr>
                <w:rFonts w:ascii="BIZ UDPゴシック" w:eastAsia="BIZ UDPゴシック" w:hAnsi="BIZ UDPゴシック"/>
              </w:rPr>
            </w:pPr>
          </w:p>
        </w:tc>
      </w:tr>
      <w:tr w:rsidR="009D0729" w:rsidRPr="00C72E21" w:rsidTr="00AF5F00">
        <w:trPr>
          <w:trHeight w:val="907"/>
        </w:trPr>
        <w:tc>
          <w:tcPr>
            <w:tcW w:w="2263" w:type="dxa"/>
            <w:tcBorders>
              <w:right w:val="dashSmallGap" w:sz="4" w:space="0" w:color="auto"/>
            </w:tcBorders>
            <w:shd w:val="clear" w:color="auto" w:fill="D9D9D9" w:themeFill="background1" w:themeFillShade="D9"/>
            <w:vAlign w:val="center"/>
          </w:tcPr>
          <w:p w:rsidR="009D0729" w:rsidRPr="00C72E21" w:rsidRDefault="009D0729" w:rsidP="00C865C7">
            <w:pPr>
              <w:rPr>
                <w:rFonts w:ascii="BIZ UDPゴシック" w:eastAsia="BIZ UDPゴシック" w:hAnsi="BIZ UDPゴシック"/>
              </w:rPr>
            </w:pPr>
            <w:r>
              <w:rPr>
                <w:rFonts w:ascii="BIZ UDPゴシック" w:eastAsia="BIZ UDPゴシック" w:hAnsi="BIZ UDPゴシック" w:hint="eastAsia"/>
              </w:rPr>
              <w:t>目標受注数</w:t>
            </w:r>
          </w:p>
        </w:tc>
        <w:tc>
          <w:tcPr>
            <w:tcW w:w="7473" w:type="dxa"/>
            <w:gridSpan w:val="5"/>
            <w:tcBorders>
              <w:left w:val="dashSmallGap" w:sz="4" w:space="0" w:color="auto"/>
            </w:tcBorders>
            <w:vAlign w:val="center"/>
          </w:tcPr>
          <w:p w:rsidR="009D0729" w:rsidRPr="00C72E21" w:rsidRDefault="009D0729" w:rsidP="00C65F60">
            <w:pPr>
              <w:rPr>
                <w:rFonts w:ascii="BIZ UDPゴシック" w:eastAsia="BIZ UDPゴシック" w:hAnsi="BIZ UDPゴシック"/>
              </w:rPr>
            </w:pPr>
          </w:p>
        </w:tc>
      </w:tr>
      <w:tr w:rsidR="009D6F08" w:rsidRPr="00C72E21" w:rsidTr="00AF5F00">
        <w:trPr>
          <w:trHeight w:val="1814"/>
        </w:trPr>
        <w:tc>
          <w:tcPr>
            <w:tcW w:w="2263" w:type="dxa"/>
            <w:tcBorders>
              <w:right w:val="dashSmallGap" w:sz="4" w:space="0" w:color="auto"/>
            </w:tcBorders>
            <w:shd w:val="clear" w:color="auto" w:fill="D9D9D9" w:themeFill="background1" w:themeFillShade="D9"/>
            <w:vAlign w:val="center"/>
          </w:tcPr>
          <w:p w:rsidR="00F225E7" w:rsidRDefault="00F225E7" w:rsidP="00C865C7">
            <w:pPr>
              <w:rPr>
                <w:rFonts w:ascii="BIZ UDPゴシック" w:eastAsia="BIZ UDPゴシック" w:hAnsi="BIZ UDPゴシック"/>
              </w:rPr>
            </w:pPr>
            <w:r>
              <w:rPr>
                <w:rFonts w:ascii="BIZ UDPゴシック" w:eastAsia="BIZ UDPゴシック" w:hAnsi="BIZ UDPゴシック" w:hint="eastAsia"/>
              </w:rPr>
              <w:t>返礼品の</w:t>
            </w:r>
            <w:bookmarkStart w:id="0" w:name="_GoBack"/>
            <w:bookmarkEnd w:id="0"/>
          </w:p>
          <w:p w:rsidR="009D6F08" w:rsidRPr="00C72E21" w:rsidRDefault="009D6F08" w:rsidP="00C865C7">
            <w:pPr>
              <w:rPr>
                <w:rFonts w:ascii="BIZ UDPゴシック" w:eastAsia="BIZ UDPゴシック" w:hAnsi="BIZ UDPゴシック"/>
              </w:rPr>
            </w:pPr>
            <w:r w:rsidRPr="00C72E21">
              <w:rPr>
                <w:rFonts w:ascii="BIZ UDPゴシック" w:eastAsia="BIZ UDPゴシック" w:hAnsi="BIZ UDPゴシック" w:hint="eastAsia"/>
              </w:rPr>
              <w:t>魅力ポイント</w:t>
            </w:r>
          </w:p>
        </w:tc>
        <w:tc>
          <w:tcPr>
            <w:tcW w:w="7473" w:type="dxa"/>
            <w:gridSpan w:val="5"/>
            <w:tcBorders>
              <w:left w:val="dashSmallGap" w:sz="4" w:space="0" w:color="auto"/>
            </w:tcBorders>
            <w:vAlign w:val="center"/>
          </w:tcPr>
          <w:p w:rsidR="009D6F08" w:rsidRPr="00C72E21" w:rsidRDefault="009D6F08" w:rsidP="00C65F60">
            <w:pPr>
              <w:rPr>
                <w:rFonts w:ascii="BIZ UDPゴシック" w:eastAsia="BIZ UDPゴシック" w:hAnsi="BIZ UDPゴシック"/>
              </w:rPr>
            </w:pPr>
          </w:p>
        </w:tc>
      </w:tr>
      <w:tr w:rsidR="009D6F08" w:rsidRPr="00C72E21" w:rsidTr="00AF5F00">
        <w:trPr>
          <w:trHeight w:val="1814"/>
        </w:trPr>
        <w:tc>
          <w:tcPr>
            <w:tcW w:w="2263" w:type="dxa"/>
            <w:tcBorders>
              <w:right w:val="dashSmallGap" w:sz="4" w:space="0" w:color="auto"/>
            </w:tcBorders>
            <w:shd w:val="clear" w:color="auto" w:fill="D9D9D9" w:themeFill="background1" w:themeFillShade="D9"/>
            <w:vAlign w:val="center"/>
          </w:tcPr>
          <w:p w:rsidR="009D6F08" w:rsidRPr="00C72E21" w:rsidRDefault="009D6F08" w:rsidP="00C865C7">
            <w:pPr>
              <w:rPr>
                <w:rFonts w:ascii="BIZ UDPゴシック" w:eastAsia="BIZ UDPゴシック" w:hAnsi="BIZ UDPゴシック"/>
              </w:rPr>
            </w:pPr>
            <w:r w:rsidRPr="00C72E21">
              <w:rPr>
                <w:rFonts w:ascii="BIZ UDPゴシック" w:eastAsia="BIZ UDPゴシック" w:hAnsi="BIZ UDPゴシック" w:hint="eastAsia"/>
              </w:rPr>
              <w:t>類似返礼品</w:t>
            </w:r>
          </w:p>
        </w:tc>
        <w:tc>
          <w:tcPr>
            <w:tcW w:w="7473" w:type="dxa"/>
            <w:gridSpan w:val="5"/>
            <w:tcBorders>
              <w:left w:val="dashSmallGap" w:sz="4" w:space="0" w:color="auto"/>
            </w:tcBorders>
            <w:vAlign w:val="center"/>
          </w:tcPr>
          <w:p w:rsidR="001F3DBC" w:rsidRPr="00C72E21" w:rsidRDefault="001F3DBC" w:rsidP="00C65F60">
            <w:pPr>
              <w:rPr>
                <w:rFonts w:ascii="BIZ UDPゴシック" w:eastAsia="BIZ UDPゴシック" w:hAnsi="BIZ UDPゴシック"/>
              </w:rPr>
            </w:pPr>
          </w:p>
        </w:tc>
      </w:tr>
      <w:tr w:rsidR="001F3DBC" w:rsidRPr="00C72E21" w:rsidTr="00AF5F00">
        <w:trPr>
          <w:trHeight w:val="1814"/>
        </w:trPr>
        <w:tc>
          <w:tcPr>
            <w:tcW w:w="2263" w:type="dxa"/>
            <w:tcBorders>
              <w:right w:val="dashSmallGap" w:sz="4" w:space="0" w:color="auto"/>
            </w:tcBorders>
            <w:shd w:val="clear" w:color="auto" w:fill="D9D9D9" w:themeFill="background1" w:themeFillShade="D9"/>
            <w:vAlign w:val="center"/>
          </w:tcPr>
          <w:p w:rsidR="001F3DBC" w:rsidRPr="00C72E21" w:rsidRDefault="00801240" w:rsidP="00C865C7">
            <w:pPr>
              <w:rPr>
                <w:rFonts w:ascii="BIZ UDPゴシック" w:eastAsia="BIZ UDPゴシック" w:hAnsi="BIZ UDPゴシック"/>
              </w:rPr>
            </w:pPr>
            <w:r>
              <w:rPr>
                <w:rFonts w:ascii="BIZ UDPゴシック" w:eastAsia="BIZ UDPゴシック" w:hAnsi="BIZ UDPゴシック" w:hint="eastAsia"/>
              </w:rPr>
              <w:lastRenderedPageBreak/>
              <w:t>類似返礼品と比較しての</w:t>
            </w:r>
            <w:r w:rsidR="001F3DBC" w:rsidRPr="00C72E21">
              <w:rPr>
                <w:rFonts w:ascii="BIZ UDPゴシック" w:eastAsia="BIZ UDPゴシック" w:hAnsi="BIZ UDPゴシック" w:hint="eastAsia"/>
              </w:rPr>
              <w:t>優位性</w:t>
            </w:r>
          </w:p>
        </w:tc>
        <w:tc>
          <w:tcPr>
            <w:tcW w:w="7473" w:type="dxa"/>
            <w:gridSpan w:val="5"/>
            <w:tcBorders>
              <w:left w:val="dashSmallGap" w:sz="4" w:space="0" w:color="auto"/>
            </w:tcBorders>
            <w:vAlign w:val="center"/>
          </w:tcPr>
          <w:p w:rsidR="001F3DBC" w:rsidRPr="00C72E21" w:rsidRDefault="001F3DBC" w:rsidP="00C65F60">
            <w:pPr>
              <w:rPr>
                <w:rFonts w:ascii="BIZ UDPゴシック" w:eastAsia="BIZ UDPゴシック" w:hAnsi="BIZ UDPゴシック"/>
              </w:rPr>
            </w:pPr>
          </w:p>
        </w:tc>
      </w:tr>
      <w:tr w:rsidR="001F3DBC" w:rsidRPr="00C72E21" w:rsidTr="00AF5F00">
        <w:trPr>
          <w:trHeight w:val="1814"/>
        </w:trPr>
        <w:tc>
          <w:tcPr>
            <w:tcW w:w="2263" w:type="dxa"/>
            <w:tcBorders>
              <w:right w:val="dashSmallGap" w:sz="4" w:space="0" w:color="auto"/>
            </w:tcBorders>
            <w:shd w:val="clear" w:color="auto" w:fill="D9D9D9" w:themeFill="background1" w:themeFillShade="D9"/>
            <w:vAlign w:val="center"/>
          </w:tcPr>
          <w:p w:rsidR="001F3DBC" w:rsidRPr="00C72E21" w:rsidRDefault="00D15C31" w:rsidP="00C865C7">
            <w:pPr>
              <w:rPr>
                <w:rFonts w:ascii="BIZ UDPゴシック" w:eastAsia="BIZ UDPゴシック" w:hAnsi="BIZ UDPゴシック"/>
              </w:rPr>
            </w:pPr>
            <w:r w:rsidRPr="00C72E21">
              <w:rPr>
                <w:rFonts w:ascii="BIZ UDPゴシック" w:eastAsia="BIZ UDPゴシック" w:hAnsi="BIZ UDPゴシック" w:hint="eastAsia"/>
              </w:rPr>
              <w:t>生産工程・加工工程</w:t>
            </w:r>
          </w:p>
        </w:tc>
        <w:tc>
          <w:tcPr>
            <w:tcW w:w="7473" w:type="dxa"/>
            <w:gridSpan w:val="5"/>
            <w:tcBorders>
              <w:left w:val="dashSmallGap" w:sz="4" w:space="0" w:color="auto"/>
            </w:tcBorders>
            <w:vAlign w:val="center"/>
          </w:tcPr>
          <w:p w:rsidR="001F3DBC" w:rsidRPr="00C72E21" w:rsidRDefault="001F3DBC" w:rsidP="00C65F60">
            <w:pPr>
              <w:rPr>
                <w:rFonts w:ascii="BIZ UDPゴシック" w:eastAsia="BIZ UDPゴシック" w:hAnsi="BIZ UDPゴシック"/>
              </w:rPr>
            </w:pPr>
          </w:p>
        </w:tc>
      </w:tr>
      <w:tr w:rsidR="001F3DBC" w:rsidRPr="00C72E21" w:rsidTr="00AF5F00">
        <w:trPr>
          <w:trHeight w:val="907"/>
        </w:trPr>
        <w:tc>
          <w:tcPr>
            <w:tcW w:w="2263" w:type="dxa"/>
            <w:tcBorders>
              <w:bottom w:val="single" w:sz="4" w:space="0" w:color="auto"/>
              <w:right w:val="dashSmallGap" w:sz="4" w:space="0" w:color="auto"/>
            </w:tcBorders>
            <w:shd w:val="clear" w:color="auto" w:fill="D9D9D9" w:themeFill="background1" w:themeFillShade="D9"/>
            <w:vAlign w:val="center"/>
          </w:tcPr>
          <w:p w:rsidR="001F3DBC" w:rsidRPr="00C72E21" w:rsidRDefault="00D15C31" w:rsidP="00C865C7">
            <w:pPr>
              <w:rPr>
                <w:rFonts w:ascii="BIZ UDPゴシック" w:eastAsia="BIZ UDPゴシック" w:hAnsi="BIZ UDPゴシック"/>
              </w:rPr>
            </w:pPr>
            <w:r w:rsidRPr="00C72E21">
              <w:rPr>
                <w:rFonts w:ascii="BIZ UDPゴシック" w:eastAsia="BIZ UDPゴシック" w:hAnsi="BIZ UDPゴシック" w:hint="eastAsia"/>
              </w:rPr>
              <w:t>ふるさと納税以外の出荷先</w:t>
            </w:r>
          </w:p>
        </w:tc>
        <w:tc>
          <w:tcPr>
            <w:tcW w:w="7473" w:type="dxa"/>
            <w:gridSpan w:val="5"/>
            <w:tcBorders>
              <w:left w:val="dashSmallGap" w:sz="4" w:space="0" w:color="auto"/>
              <w:bottom w:val="single" w:sz="4" w:space="0" w:color="auto"/>
            </w:tcBorders>
            <w:vAlign w:val="center"/>
          </w:tcPr>
          <w:p w:rsidR="001F3DBC" w:rsidRPr="00C72E21" w:rsidRDefault="001F3DBC" w:rsidP="00C65F60">
            <w:pPr>
              <w:rPr>
                <w:rFonts w:ascii="BIZ UDPゴシック" w:eastAsia="BIZ UDPゴシック" w:hAnsi="BIZ UDPゴシック"/>
              </w:rPr>
            </w:pPr>
          </w:p>
        </w:tc>
      </w:tr>
      <w:tr w:rsidR="001F3DBC" w:rsidRPr="00C72E21" w:rsidTr="00AF5F00">
        <w:trPr>
          <w:trHeight w:val="485"/>
        </w:trPr>
        <w:tc>
          <w:tcPr>
            <w:tcW w:w="9736" w:type="dxa"/>
            <w:gridSpan w:val="6"/>
            <w:tcBorders>
              <w:top w:val="single" w:sz="4" w:space="0" w:color="auto"/>
              <w:bottom w:val="dashSmallGap" w:sz="4" w:space="0" w:color="auto"/>
            </w:tcBorders>
            <w:shd w:val="clear" w:color="auto" w:fill="D9D9D9" w:themeFill="background1" w:themeFillShade="D9"/>
            <w:vAlign w:val="center"/>
          </w:tcPr>
          <w:p w:rsidR="001F3DBC" w:rsidRPr="00C72E21" w:rsidRDefault="00014875" w:rsidP="00C371E1">
            <w:pPr>
              <w:rPr>
                <w:rFonts w:ascii="BIZ UDPゴシック" w:eastAsia="BIZ UDPゴシック" w:hAnsi="BIZ UDPゴシック"/>
              </w:rPr>
            </w:pPr>
            <w:r w:rsidRPr="00C72E21">
              <w:rPr>
                <w:rFonts w:ascii="BIZ UDPゴシック" w:eastAsia="BIZ UDPゴシック" w:hAnsi="BIZ UDPゴシック" w:hint="eastAsia"/>
                <w:shd w:val="clear" w:color="auto" w:fill="D9D9D9" w:themeFill="background1" w:themeFillShade="D9"/>
              </w:rPr>
              <w:t>③事業</w:t>
            </w:r>
            <w:r w:rsidR="00D15C31" w:rsidRPr="00C72E21">
              <w:rPr>
                <w:rFonts w:ascii="BIZ UDPゴシック" w:eastAsia="BIZ UDPゴシック" w:hAnsi="BIZ UDPゴシック" w:hint="eastAsia"/>
                <w:shd w:val="clear" w:color="auto" w:fill="D9D9D9" w:themeFill="background1" w:themeFillShade="D9"/>
              </w:rPr>
              <w:t>スケジュ</w:t>
            </w:r>
            <w:r w:rsidR="00D15C31" w:rsidRPr="00C72E21">
              <w:rPr>
                <w:rFonts w:ascii="BIZ UDPゴシック" w:eastAsia="BIZ UDPゴシック" w:hAnsi="BIZ UDPゴシック" w:hint="eastAsia"/>
              </w:rPr>
              <w:t>ール</w:t>
            </w:r>
          </w:p>
        </w:tc>
      </w:tr>
      <w:tr w:rsidR="00D15C31" w:rsidRPr="00C72E21" w:rsidTr="00C775B3">
        <w:trPr>
          <w:trHeight w:val="2268"/>
        </w:trPr>
        <w:tc>
          <w:tcPr>
            <w:tcW w:w="9736" w:type="dxa"/>
            <w:gridSpan w:val="6"/>
          </w:tcPr>
          <w:tbl>
            <w:tblPr>
              <w:tblStyle w:val="af0"/>
              <w:tblpPr w:leftFromText="142" w:rightFromText="142" w:vertAnchor="page" w:horzAnchor="margin" w:tblpY="121"/>
              <w:tblOverlap w:val="never"/>
              <w:tblW w:w="0" w:type="auto"/>
              <w:tblLook w:val="04A0" w:firstRow="1" w:lastRow="0" w:firstColumn="1" w:lastColumn="0" w:noHBand="0" w:noVBand="1"/>
            </w:tblPr>
            <w:tblGrid>
              <w:gridCol w:w="1956"/>
              <w:gridCol w:w="624"/>
              <w:gridCol w:w="624"/>
              <w:gridCol w:w="624"/>
              <w:gridCol w:w="624"/>
              <w:gridCol w:w="624"/>
              <w:gridCol w:w="624"/>
              <w:gridCol w:w="624"/>
              <w:gridCol w:w="624"/>
              <w:gridCol w:w="624"/>
              <w:gridCol w:w="624"/>
              <w:gridCol w:w="624"/>
              <w:gridCol w:w="624"/>
            </w:tblGrid>
            <w:tr w:rsidR="00AF5F00" w:rsidTr="00AF5F00">
              <w:tc>
                <w:tcPr>
                  <w:tcW w:w="1956" w:type="dxa"/>
                  <w:shd w:val="clear" w:color="auto" w:fill="auto"/>
                  <w:vAlign w:val="center"/>
                </w:tcPr>
                <w:p w:rsidR="00AF5F00" w:rsidRDefault="00AF5F00" w:rsidP="00AF5F00">
                  <w:pPr>
                    <w:jc w:val="center"/>
                    <w:rPr>
                      <w:rFonts w:cs="ＭＳ"/>
                      <w:color w:val="auto"/>
                      <w:sz w:val="16"/>
                      <w:szCs w:val="16"/>
                    </w:rPr>
                  </w:pPr>
                  <w:r>
                    <w:rPr>
                      <w:rFonts w:cs="ＭＳ"/>
                      <w:color w:val="auto"/>
                      <w:sz w:val="16"/>
                      <w:szCs w:val="16"/>
                    </w:rPr>
                    <w:t>実施項目</w:t>
                  </w:r>
                </w:p>
              </w:tc>
              <w:tc>
                <w:tcPr>
                  <w:tcW w:w="624" w:type="dxa"/>
                  <w:shd w:val="clear" w:color="auto" w:fill="auto"/>
                </w:tcPr>
                <w:p w:rsidR="00AF5F00" w:rsidRDefault="00AF5F00" w:rsidP="00AF5F00">
                  <w:pPr>
                    <w:jc w:val="center"/>
                    <w:rPr>
                      <w:rFonts w:cs="ＭＳ"/>
                      <w:color w:val="auto"/>
                      <w:sz w:val="16"/>
                      <w:szCs w:val="16"/>
                    </w:rPr>
                  </w:pPr>
                  <w:r>
                    <w:rPr>
                      <w:rFonts w:cs="ＭＳ" w:hint="eastAsia"/>
                      <w:color w:val="auto"/>
                      <w:sz w:val="16"/>
                      <w:szCs w:val="16"/>
                    </w:rPr>
                    <w:t>4</w:t>
                  </w:r>
                  <w:r>
                    <w:rPr>
                      <w:rFonts w:cs="ＭＳ"/>
                      <w:color w:val="auto"/>
                      <w:sz w:val="16"/>
                      <w:szCs w:val="16"/>
                    </w:rPr>
                    <w:t>月</w:t>
                  </w:r>
                </w:p>
              </w:tc>
              <w:tc>
                <w:tcPr>
                  <w:tcW w:w="624" w:type="dxa"/>
                  <w:shd w:val="clear" w:color="auto" w:fill="auto"/>
                </w:tcPr>
                <w:p w:rsidR="00AF5F00" w:rsidRDefault="00AF5F00" w:rsidP="00AF5F00">
                  <w:pPr>
                    <w:jc w:val="center"/>
                    <w:rPr>
                      <w:rFonts w:cs="ＭＳ"/>
                      <w:color w:val="auto"/>
                      <w:sz w:val="16"/>
                      <w:szCs w:val="16"/>
                    </w:rPr>
                  </w:pPr>
                  <w:r>
                    <w:rPr>
                      <w:rFonts w:cs="ＭＳ" w:hint="eastAsia"/>
                      <w:color w:val="auto"/>
                      <w:sz w:val="16"/>
                      <w:szCs w:val="16"/>
                    </w:rPr>
                    <w:t>5</w:t>
                  </w:r>
                  <w:r>
                    <w:rPr>
                      <w:rFonts w:cs="ＭＳ"/>
                      <w:color w:val="auto"/>
                      <w:sz w:val="16"/>
                      <w:szCs w:val="16"/>
                    </w:rPr>
                    <w:t>月</w:t>
                  </w:r>
                </w:p>
              </w:tc>
              <w:tc>
                <w:tcPr>
                  <w:tcW w:w="624" w:type="dxa"/>
                  <w:shd w:val="clear" w:color="auto" w:fill="auto"/>
                </w:tcPr>
                <w:p w:rsidR="00AF5F00" w:rsidRDefault="00AF5F00" w:rsidP="00AF5F00">
                  <w:pPr>
                    <w:jc w:val="center"/>
                    <w:rPr>
                      <w:rFonts w:cs="ＭＳ"/>
                      <w:color w:val="auto"/>
                      <w:sz w:val="16"/>
                      <w:szCs w:val="16"/>
                    </w:rPr>
                  </w:pPr>
                  <w:r>
                    <w:rPr>
                      <w:rFonts w:cs="ＭＳ" w:hint="eastAsia"/>
                      <w:color w:val="auto"/>
                      <w:sz w:val="16"/>
                      <w:szCs w:val="16"/>
                    </w:rPr>
                    <w:t>6</w:t>
                  </w:r>
                  <w:r>
                    <w:rPr>
                      <w:rFonts w:cs="ＭＳ"/>
                      <w:color w:val="auto"/>
                      <w:sz w:val="16"/>
                      <w:szCs w:val="16"/>
                    </w:rPr>
                    <w:t>月</w:t>
                  </w:r>
                </w:p>
              </w:tc>
              <w:tc>
                <w:tcPr>
                  <w:tcW w:w="624" w:type="dxa"/>
                  <w:shd w:val="clear" w:color="auto" w:fill="auto"/>
                </w:tcPr>
                <w:p w:rsidR="00AF5F00" w:rsidRDefault="00AF5F00" w:rsidP="00AF5F00">
                  <w:pPr>
                    <w:jc w:val="center"/>
                    <w:rPr>
                      <w:rFonts w:cs="ＭＳ"/>
                      <w:color w:val="auto"/>
                      <w:sz w:val="16"/>
                      <w:szCs w:val="16"/>
                    </w:rPr>
                  </w:pPr>
                  <w:r>
                    <w:rPr>
                      <w:rFonts w:cs="ＭＳ" w:hint="eastAsia"/>
                      <w:color w:val="auto"/>
                      <w:sz w:val="16"/>
                      <w:szCs w:val="16"/>
                    </w:rPr>
                    <w:t>7</w:t>
                  </w:r>
                  <w:r>
                    <w:rPr>
                      <w:rFonts w:cs="ＭＳ"/>
                      <w:color w:val="auto"/>
                      <w:sz w:val="16"/>
                      <w:szCs w:val="16"/>
                    </w:rPr>
                    <w:t>月</w:t>
                  </w:r>
                </w:p>
              </w:tc>
              <w:tc>
                <w:tcPr>
                  <w:tcW w:w="624" w:type="dxa"/>
                  <w:shd w:val="clear" w:color="auto" w:fill="auto"/>
                </w:tcPr>
                <w:p w:rsidR="00AF5F00" w:rsidRDefault="00AF5F00" w:rsidP="00AF5F00">
                  <w:pPr>
                    <w:jc w:val="center"/>
                    <w:rPr>
                      <w:rFonts w:cs="ＭＳ"/>
                      <w:color w:val="auto"/>
                      <w:sz w:val="16"/>
                      <w:szCs w:val="16"/>
                    </w:rPr>
                  </w:pPr>
                  <w:r>
                    <w:rPr>
                      <w:rFonts w:cs="ＭＳ" w:hint="eastAsia"/>
                      <w:color w:val="auto"/>
                      <w:sz w:val="16"/>
                      <w:szCs w:val="16"/>
                    </w:rPr>
                    <w:t>8</w:t>
                  </w:r>
                  <w:r>
                    <w:rPr>
                      <w:rFonts w:cs="ＭＳ"/>
                      <w:color w:val="auto"/>
                      <w:sz w:val="16"/>
                      <w:szCs w:val="16"/>
                    </w:rPr>
                    <w:t>月</w:t>
                  </w:r>
                </w:p>
              </w:tc>
              <w:tc>
                <w:tcPr>
                  <w:tcW w:w="624" w:type="dxa"/>
                  <w:shd w:val="clear" w:color="auto" w:fill="auto"/>
                </w:tcPr>
                <w:p w:rsidR="00AF5F00" w:rsidRDefault="00AF5F00" w:rsidP="00AF5F00">
                  <w:pPr>
                    <w:jc w:val="center"/>
                    <w:rPr>
                      <w:rFonts w:cs="ＭＳ"/>
                      <w:color w:val="auto"/>
                      <w:sz w:val="16"/>
                      <w:szCs w:val="16"/>
                    </w:rPr>
                  </w:pPr>
                  <w:r>
                    <w:rPr>
                      <w:rFonts w:cs="ＭＳ" w:hint="eastAsia"/>
                      <w:color w:val="auto"/>
                      <w:sz w:val="16"/>
                      <w:szCs w:val="16"/>
                    </w:rPr>
                    <w:t>9</w:t>
                  </w:r>
                  <w:r>
                    <w:rPr>
                      <w:rFonts w:cs="ＭＳ"/>
                      <w:color w:val="auto"/>
                      <w:sz w:val="16"/>
                      <w:szCs w:val="16"/>
                    </w:rPr>
                    <w:t>月</w:t>
                  </w:r>
                </w:p>
              </w:tc>
              <w:tc>
                <w:tcPr>
                  <w:tcW w:w="624" w:type="dxa"/>
                  <w:shd w:val="clear" w:color="auto" w:fill="auto"/>
                </w:tcPr>
                <w:p w:rsidR="00AF5F00" w:rsidRDefault="00AF5F00" w:rsidP="00AF5F00">
                  <w:pPr>
                    <w:jc w:val="center"/>
                    <w:rPr>
                      <w:rFonts w:cs="ＭＳ"/>
                      <w:color w:val="auto"/>
                      <w:sz w:val="16"/>
                      <w:szCs w:val="16"/>
                    </w:rPr>
                  </w:pPr>
                  <w:r>
                    <w:rPr>
                      <w:rFonts w:cs="ＭＳ" w:hint="eastAsia"/>
                      <w:color w:val="auto"/>
                      <w:sz w:val="16"/>
                      <w:szCs w:val="16"/>
                    </w:rPr>
                    <w:t>10</w:t>
                  </w:r>
                  <w:r>
                    <w:rPr>
                      <w:rFonts w:cs="ＭＳ"/>
                      <w:color w:val="auto"/>
                      <w:sz w:val="16"/>
                      <w:szCs w:val="16"/>
                    </w:rPr>
                    <w:t>月</w:t>
                  </w:r>
                </w:p>
              </w:tc>
              <w:tc>
                <w:tcPr>
                  <w:tcW w:w="624" w:type="dxa"/>
                  <w:shd w:val="clear" w:color="auto" w:fill="auto"/>
                </w:tcPr>
                <w:p w:rsidR="00AF5F00" w:rsidRDefault="00AF5F00" w:rsidP="00AF5F00">
                  <w:pPr>
                    <w:jc w:val="center"/>
                    <w:rPr>
                      <w:rFonts w:cs="ＭＳ"/>
                      <w:color w:val="auto"/>
                      <w:sz w:val="16"/>
                      <w:szCs w:val="16"/>
                    </w:rPr>
                  </w:pPr>
                  <w:r>
                    <w:rPr>
                      <w:rFonts w:cs="ＭＳ" w:hint="eastAsia"/>
                      <w:color w:val="auto"/>
                      <w:sz w:val="16"/>
                      <w:szCs w:val="16"/>
                    </w:rPr>
                    <w:t>11</w:t>
                  </w:r>
                  <w:r>
                    <w:rPr>
                      <w:rFonts w:cs="ＭＳ"/>
                      <w:color w:val="auto"/>
                      <w:sz w:val="16"/>
                      <w:szCs w:val="16"/>
                    </w:rPr>
                    <w:t>月</w:t>
                  </w:r>
                </w:p>
              </w:tc>
              <w:tc>
                <w:tcPr>
                  <w:tcW w:w="624" w:type="dxa"/>
                  <w:shd w:val="clear" w:color="auto" w:fill="auto"/>
                </w:tcPr>
                <w:p w:rsidR="00AF5F00" w:rsidRDefault="00AF5F00" w:rsidP="00AF5F00">
                  <w:pPr>
                    <w:jc w:val="center"/>
                    <w:rPr>
                      <w:rFonts w:cs="ＭＳ"/>
                      <w:color w:val="auto"/>
                      <w:sz w:val="16"/>
                      <w:szCs w:val="16"/>
                    </w:rPr>
                  </w:pPr>
                  <w:r>
                    <w:rPr>
                      <w:rFonts w:cs="ＭＳ" w:hint="eastAsia"/>
                      <w:color w:val="auto"/>
                      <w:sz w:val="16"/>
                      <w:szCs w:val="16"/>
                    </w:rPr>
                    <w:t>12</w:t>
                  </w:r>
                  <w:r>
                    <w:rPr>
                      <w:rFonts w:cs="ＭＳ"/>
                      <w:color w:val="auto"/>
                      <w:sz w:val="16"/>
                      <w:szCs w:val="16"/>
                    </w:rPr>
                    <w:t>月</w:t>
                  </w:r>
                </w:p>
              </w:tc>
              <w:tc>
                <w:tcPr>
                  <w:tcW w:w="624" w:type="dxa"/>
                  <w:shd w:val="clear" w:color="auto" w:fill="auto"/>
                </w:tcPr>
                <w:p w:rsidR="00AF5F00" w:rsidRDefault="00AF5F00" w:rsidP="00AF5F00">
                  <w:pPr>
                    <w:jc w:val="center"/>
                    <w:rPr>
                      <w:rFonts w:cs="ＭＳ"/>
                      <w:color w:val="auto"/>
                      <w:sz w:val="16"/>
                      <w:szCs w:val="16"/>
                    </w:rPr>
                  </w:pPr>
                  <w:r>
                    <w:rPr>
                      <w:rFonts w:cs="ＭＳ" w:hint="eastAsia"/>
                      <w:color w:val="auto"/>
                      <w:sz w:val="16"/>
                      <w:szCs w:val="16"/>
                    </w:rPr>
                    <w:t>1</w:t>
                  </w:r>
                  <w:r>
                    <w:rPr>
                      <w:rFonts w:cs="ＭＳ"/>
                      <w:color w:val="auto"/>
                      <w:sz w:val="16"/>
                      <w:szCs w:val="16"/>
                    </w:rPr>
                    <w:t>月</w:t>
                  </w:r>
                </w:p>
              </w:tc>
              <w:tc>
                <w:tcPr>
                  <w:tcW w:w="624" w:type="dxa"/>
                </w:tcPr>
                <w:p w:rsidR="00AF5F00" w:rsidRDefault="00AF5F00" w:rsidP="00AF5F00">
                  <w:pPr>
                    <w:jc w:val="center"/>
                    <w:rPr>
                      <w:rFonts w:cs="ＭＳ"/>
                      <w:color w:val="auto"/>
                      <w:sz w:val="16"/>
                      <w:szCs w:val="16"/>
                    </w:rPr>
                  </w:pPr>
                  <w:r>
                    <w:rPr>
                      <w:rFonts w:cs="ＭＳ" w:hint="eastAsia"/>
                      <w:color w:val="auto"/>
                      <w:sz w:val="16"/>
                      <w:szCs w:val="16"/>
                    </w:rPr>
                    <w:t>2月</w:t>
                  </w:r>
                </w:p>
              </w:tc>
              <w:tc>
                <w:tcPr>
                  <w:tcW w:w="624" w:type="dxa"/>
                </w:tcPr>
                <w:p w:rsidR="00AF5F00" w:rsidRDefault="00AF5F00" w:rsidP="00AF5F00">
                  <w:pPr>
                    <w:jc w:val="center"/>
                    <w:rPr>
                      <w:rFonts w:cs="ＭＳ"/>
                      <w:color w:val="auto"/>
                      <w:sz w:val="16"/>
                      <w:szCs w:val="16"/>
                    </w:rPr>
                  </w:pPr>
                  <w:r>
                    <w:rPr>
                      <w:rFonts w:cs="ＭＳ" w:hint="eastAsia"/>
                      <w:color w:val="auto"/>
                      <w:sz w:val="16"/>
                      <w:szCs w:val="16"/>
                    </w:rPr>
                    <w:t>3月</w:t>
                  </w:r>
                </w:p>
              </w:tc>
            </w:tr>
            <w:tr w:rsidR="00AF5F00" w:rsidTr="00AF5F00">
              <w:tc>
                <w:tcPr>
                  <w:tcW w:w="1956"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r>
                    <w:rPr>
                      <w:rFonts w:cs="ＭＳ"/>
                      <w:noProof/>
                      <w:color w:val="auto"/>
                      <w:szCs w:val="22"/>
                    </w:rPr>
                    <mc:AlternateContent>
                      <mc:Choice Requires="wps">
                        <w:drawing>
                          <wp:anchor distT="0" distB="0" distL="0" distR="0" simplePos="0" relativeHeight="251659264" behindDoc="0" locked="0" layoutInCell="1" allowOverlap="1" wp14:anchorId="21652C6C" wp14:editId="4165E587">
                            <wp:simplePos x="0" y="0"/>
                            <wp:positionH relativeFrom="column">
                              <wp:posOffset>7740015</wp:posOffset>
                            </wp:positionH>
                            <wp:positionV relativeFrom="paragraph">
                              <wp:posOffset>122555</wp:posOffset>
                            </wp:positionV>
                            <wp:extent cx="480060" cy="1270"/>
                            <wp:effectExtent l="0" t="95250" r="0" b="95250"/>
                            <wp:wrapNone/>
                            <wp:docPr id="1" name="AutoShape 13"/>
                            <wp:cNvGraphicFramePr/>
                            <a:graphic xmlns:a="http://schemas.openxmlformats.org/drawingml/2006/main">
                              <a:graphicData uri="http://schemas.microsoft.com/office/word/2010/wordprocessingShape">
                                <wps:wsp>
                                  <wps:cNvSpPr/>
                                  <wps:spPr>
                                    <a:xfrm>
                                      <a:off x="0" y="0"/>
                                      <a:ext cx="479520" cy="720"/>
                                    </a:xfrm>
                                    <a:custGeom>
                                      <a:avLst/>
                                      <a:gdLst/>
                                      <a:ahLst/>
                                      <a:cxnLst/>
                                      <a:rect l="l" t="t" r="r" b="b"/>
                                      <a:pathLst>
                                        <a:path w="21600" h="21600">
                                          <a:moveTo>
                                            <a:pt x="0" y="0"/>
                                          </a:moveTo>
                                          <a:lnTo>
                                            <a:pt x="21600" y="21600"/>
                                          </a:lnTo>
                                        </a:path>
                                      </a:pathLst>
                                    </a:custGeom>
                                    <a:noFill/>
                                    <a:ln w="34920">
                                      <a:solidFill>
                                        <a:schemeClr val="tx1"/>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52E9CA54" id="AutoShape 13" o:spid="_x0000_s1026" style="position:absolute;left:0;text-align:left;margin-left:609.45pt;margin-top:9.65pt;width:37.8pt;height:.1pt;z-index:25165926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" path="m,l21600,21600e" filled="f" strokecolor="black [3213]" strokeweight=".97mm">
                            <v:stroke endarrow="block"/>
                            <v:path arrowok="t"/>
                          </v:shape>
                        </w:pict>
                      </mc:Fallback>
                    </mc:AlternateContent>
                  </w: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tcPr>
                <w:p w:rsidR="00AF5F00" w:rsidRDefault="00AF5F00" w:rsidP="00AF5F00">
                  <w:pPr>
                    <w:jc w:val="left"/>
                    <w:rPr>
                      <w:rFonts w:cs="ＭＳ"/>
                      <w:color w:val="auto"/>
                      <w:szCs w:val="22"/>
                    </w:rPr>
                  </w:pPr>
                </w:p>
              </w:tc>
              <w:tc>
                <w:tcPr>
                  <w:tcW w:w="624" w:type="dxa"/>
                </w:tcPr>
                <w:p w:rsidR="00AF5F00" w:rsidRDefault="00AF5F00" w:rsidP="00AF5F00">
                  <w:pPr>
                    <w:jc w:val="left"/>
                    <w:rPr>
                      <w:rFonts w:cs="ＭＳ"/>
                      <w:color w:val="auto"/>
                      <w:szCs w:val="22"/>
                    </w:rPr>
                  </w:pPr>
                </w:p>
              </w:tc>
            </w:tr>
            <w:tr w:rsidR="00AF5F00" w:rsidTr="00AF5F00">
              <w:tc>
                <w:tcPr>
                  <w:tcW w:w="1956"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r>
                    <w:rPr>
                      <w:rFonts w:cs="ＭＳ"/>
                      <w:noProof/>
                      <w:color w:val="auto"/>
                      <w:szCs w:val="22"/>
                    </w:rPr>
                    <mc:AlternateContent>
                      <mc:Choice Requires="wps">
                        <w:drawing>
                          <wp:anchor distT="0" distB="0" distL="0" distR="0" simplePos="0" relativeHeight="251660288" behindDoc="0" locked="0" layoutInCell="1" allowOverlap="1" wp14:anchorId="7D235204" wp14:editId="4F0E6BD2">
                            <wp:simplePos x="0" y="0"/>
                            <wp:positionH relativeFrom="column">
                              <wp:posOffset>7740015</wp:posOffset>
                            </wp:positionH>
                            <wp:positionV relativeFrom="paragraph">
                              <wp:posOffset>118745</wp:posOffset>
                            </wp:positionV>
                            <wp:extent cx="480060" cy="1270"/>
                            <wp:effectExtent l="0" t="95250" r="0" b="95250"/>
                            <wp:wrapNone/>
                            <wp:docPr id="2" name="AutoShape 15"/>
                            <wp:cNvGraphicFramePr/>
                            <a:graphic xmlns:a="http://schemas.openxmlformats.org/drawingml/2006/main">
                              <a:graphicData uri="http://schemas.microsoft.com/office/word/2010/wordprocessingShape">
                                <wps:wsp>
                                  <wps:cNvSpPr/>
                                  <wps:spPr>
                                    <a:xfrm>
                                      <a:off x="0" y="0"/>
                                      <a:ext cx="479520" cy="720"/>
                                    </a:xfrm>
                                    <a:custGeom>
                                      <a:avLst/>
                                      <a:gdLst/>
                                      <a:ahLst/>
                                      <a:cxnLst/>
                                      <a:rect l="l" t="t" r="r" b="b"/>
                                      <a:pathLst>
                                        <a:path w="21600" h="21600">
                                          <a:moveTo>
                                            <a:pt x="0" y="0"/>
                                          </a:moveTo>
                                          <a:lnTo>
                                            <a:pt x="21600" y="21600"/>
                                          </a:lnTo>
                                        </a:path>
                                      </a:pathLst>
                                    </a:custGeom>
                                    <a:noFill/>
                                    <a:ln w="34920">
                                      <a:solidFill>
                                        <a:schemeClr val="tx1"/>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2D190B59" id="AutoShape 15" o:spid="_x0000_s1026" style="position:absolute;left:0;text-align:left;margin-left:609.45pt;margin-top:9.35pt;width:37.8pt;height:.1pt;z-index:2516602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" path="m,l21600,21600e" filled="f" strokecolor="black [3213]" strokeweight=".97mm">
                            <v:stroke endarrow="block"/>
                            <v:path arrowok="t"/>
                          </v:shape>
                        </w:pict>
                      </mc:Fallback>
                    </mc:AlternateContent>
                  </w: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tcPr>
                <w:p w:rsidR="00AF5F00" w:rsidRDefault="00AF5F00" w:rsidP="00AF5F00">
                  <w:pPr>
                    <w:jc w:val="left"/>
                    <w:rPr>
                      <w:rFonts w:cs="ＭＳ"/>
                      <w:color w:val="auto"/>
                      <w:szCs w:val="22"/>
                    </w:rPr>
                  </w:pPr>
                </w:p>
              </w:tc>
              <w:tc>
                <w:tcPr>
                  <w:tcW w:w="624" w:type="dxa"/>
                </w:tcPr>
                <w:p w:rsidR="00AF5F00" w:rsidRDefault="00AF5F00" w:rsidP="00AF5F00">
                  <w:pPr>
                    <w:jc w:val="left"/>
                    <w:rPr>
                      <w:rFonts w:cs="ＭＳ"/>
                      <w:color w:val="auto"/>
                      <w:szCs w:val="22"/>
                    </w:rPr>
                  </w:pPr>
                </w:p>
              </w:tc>
            </w:tr>
            <w:tr w:rsidR="00AF5F00" w:rsidTr="00AF5F00">
              <w:tc>
                <w:tcPr>
                  <w:tcW w:w="1956"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r>
                    <w:rPr>
                      <w:rFonts w:cs="ＭＳ"/>
                      <w:noProof/>
                      <w:color w:val="auto"/>
                      <w:szCs w:val="22"/>
                    </w:rPr>
                    <mc:AlternateContent>
                      <mc:Choice Requires="wps">
                        <w:drawing>
                          <wp:anchor distT="0" distB="0" distL="0" distR="0" simplePos="0" relativeHeight="251661312" behindDoc="0" locked="0" layoutInCell="1" allowOverlap="1" wp14:anchorId="774B479B" wp14:editId="1E06E9DD">
                            <wp:simplePos x="0" y="0"/>
                            <wp:positionH relativeFrom="column">
                              <wp:posOffset>7740015</wp:posOffset>
                            </wp:positionH>
                            <wp:positionV relativeFrom="paragraph">
                              <wp:posOffset>111125</wp:posOffset>
                            </wp:positionV>
                            <wp:extent cx="480060" cy="1270"/>
                            <wp:effectExtent l="0" t="95250" r="0" b="95250"/>
                            <wp:wrapNone/>
                            <wp:docPr id="3" name="AutoShape 16"/>
                            <wp:cNvGraphicFramePr/>
                            <a:graphic xmlns:a="http://schemas.openxmlformats.org/drawingml/2006/main">
                              <a:graphicData uri="http://schemas.microsoft.com/office/word/2010/wordprocessingShape">
                                <wps:wsp>
                                  <wps:cNvSpPr/>
                                  <wps:spPr>
                                    <a:xfrm>
                                      <a:off x="0" y="0"/>
                                      <a:ext cx="479520" cy="720"/>
                                    </a:xfrm>
                                    <a:custGeom>
                                      <a:avLst/>
                                      <a:gdLst/>
                                      <a:ahLst/>
                                      <a:cxnLst/>
                                      <a:rect l="l" t="t" r="r" b="b"/>
                                      <a:pathLst>
                                        <a:path w="21600" h="21600">
                                          <a:moveTo>
                                            <a:pt x="0" y="0"/>
                                          </a:moveTo>
                                          <a:lnTo>
                                            <a:pt x="21600" y="21600"/>
                                          </a:lnTo>
                                        </a:path>
                                      </a:pathLst>
                                    </a:custGeom>
                                    <a:noFill/>
                                    <a:ln w="34920">
                                      <a:solidFill>
                                        <a:schemeClr val="tx1"/>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3304900" id="AutoShape 16" o:spid="_x0000_s1026" style="position:absolute;left:0;text-align:left;margin-left:609.45pt;margin-top:8.75pt;width:37.8pt;height:.1pt;z-index:25166131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" path="m,l21600,21600e" filled="f" strokecolor="black [3213]" strokeweight=".97mm">
                            <v:stroke endarrow="block"/>
                            <v:path arrowok="t"/>
                          </v:shape>
                        </w:pict>
                      </mc:Fallback>
                    </mc:AlternateContent>
                  </w: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tcPr>
                <w:p w:rsidR="00AF5F00" w:rsidRDefault="00AF5F00" w:rsidP="00AF5F00">
                  <w:pPr>
                    <w:jc w:val="left"/>
                    <w:rPr>
                      <w:rFonts w:cs="ＭＳ"/>
                      <w:color w:val="auto"/>
                      <w:szCs w:val="22"/>
                    </w:rPr>
                  </w:pPr>
                </w:p>
              </w:tc>
              <w:tc>
                <w:tcPr>
                  <w:tcW w:w="624" w:type="dxa"/>
                </w:tcPr>
                <w:p w:rsidR="00AF5F00" w:rsidRDefault="00AF5F00" w:rsidP="00AF5F00">
                  <w:pPr>
                    <w:jc w:val="left"/>
                    <w:rPr>
                      <w:rFonts w:cs="ＭＳ"/>
                      <w:color w:val="auto"/>
                      <w:szCs w:val="22"/>
                    </w:rPr>
                  </w:pPr>
                </w:p>
              </w:tc>
            </w:tr>
            <w:tr w:rsidR="00AF5F00" w:rsidTr="00AF5F00">
              <w:tc>
                <w:tcPr>
                  <w:tcW w:w="1956"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r>
                    <w:rPr>
                      <w:rFonts w:cs="ＭＳ"/>
                      <w:noProof/>
                      <w:color w:val="auto"/>
                      <w:szCs w:val="22"/>
                    </w:rPr>
                    <mc:AlternateContent>
                      <mc:Choice Requires="wps">
                        <w:drawing>
                          <wp:anchor distT="0" distB="0" distL="0" distR="0" simplePos="0" relativeHeight="251662336" behindDoc="0" locked="0" layoutInCell="1" allowOverlap="1" wp14:anchorId="0A469423" wp14:editId="50ADB5D1">
                            <wp:simplePos x="0" y="0"/>
                            <wp:positionH relativeFrom="column">
                              <wp:posOffset>7740015</wp:posOffset>
                            </wp:positionH>
                            <wp:positionV relativeFrom="paragraph">
                              <wp:posOffset>120015</wp:posOffset>
                            </wp:positionV>
                            <wp:extent cx="480060" cy="1270"/>
                            <wp:effectExtent l="0" t="95250" r="0" b="95250"/>
                            <wp:wrapNone/>
                            <wp:docPr id="4" name="AutoShape 18"/>
                            <wp:cNvGraphicFramePr/>
                            <a:graphic xmlns:a="http://schemas.openxmlformats.org/drawingml/2006/main">
                              <a:graphicData uri="http://schemas.microsoft.com/office/word/2010/wordprocessingShape">
                                <wps:wsp>
                                  <wps:cNvSpPr/>
                                  <wps:spPr>
                                    <a:xfrm>
                                      <a:off x="0" y="0"/>
                                      <a:ext cx="479520" cy="720"/>
                                    </a:xfrm>
                                    <a:custGeom>
                                      <a:avLst/>
                                      <a:gdLst/>
                                      <a:ahLst/>
                                      <a:cxnLst/>
                                      <a:rect l="l" t="t" r="r" b="b"/>
                                      <a:pathLst>
                                        <a:path w="21600" h="21600">
                                          <a:moveTo>
                                            <a:pt x="0" y="0"/>
                                          </a:moveTo>
                                          <a:lnTo>
                                            <a:pt x="21600" y="21600"/>
                                          </a:lnTo>
                                        </a:path>
                                      </a:pathLst>
                                    </a:custGeom>
                                    <a:noFill/>
                                    <a:ln w="34920">
                                      <a:solidFill>
                                        <a:schemeClr val="tx1"/>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5796813" id="AutoShape 18" o:spid="_x0000_s1026" style="position:absolute;left:0;text-align:left;margin-left:609.45pt;margin-top:9.45pt;width:37.8pt;height:.1pt;z-index:25166233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" path="m,l21600,21600e" filled="f" strokecolor="black [3213]" strokeweight=".97mm">
                            <v:stroke endarrow="block"/>
                            <v:path arrowok="t"/>
                          </v:shape>
                        </w:pict>
                      </mc:Fallback>
                    </mc:AlternateContent>
                  </w: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tcPr>
                <w:p w:rsidR="00AF5F00" w:rsidRDefault="00AF5F00" w:rsidP="00AF5F00">
                  <w:pPr>
                    <w:jc w:val="left"/>
                    <w:rPr>
                      <w:rFonts w:cs="ＭＳ"/>
                      <w:color w:val="auto"/>
                      <w:szCs w:val="22"/>
                    </w:rPr>
                  </w:pPr>
                </w:p>
              </w:tc>
              <w:tc>
                <w:tcPr>
                  <w:tcW w:w="624" w:type="dxa"/>
                </w:tcPr>
                <w:p w:rsidR="00AF5F00" w:rsidRDefault="00AF5F00" w:rsidP="00AF5F00">
                  <w:pPr>
                    <w:jc w:val="left"/>
                    <w:rPr>
                      <w:rFonts w:cs="ＭＳ"/>
                      <w:color w:val="auto"/>
                      <w:szCs w:val="22"/>
                    </w:rPr>
                  </w:pPr>
                </w:p>
              </w:tc>
            </w:tr>
            <w:tr w:rsidR="00C775B3" w:rsidTr="00AF5F00">
              <w:tc>
                <w:tcPr>
                  <w:tcW w:w="1956" w:type="dxa"/>
                  <w:shd w:val="clear" w:color="auto" w:fill="auto"/>
                </w:tcPr>
                <w:p w:rsidR="00C775B3" w:rsidRDefault="00C775B3" w:rsidP="00AF5F00">
                  <w:pPr>
                    <w:jc w:val="left"/>
                    <w:rPr>
                      <w:rFonts w:cs="ＭＳ"/>
                      <w:color w:val="auto"/>
                      <w:szCs w:val="22"/>
                    </w:rPr>
                  </w:pPr>
                </w:p>
              </w:tc>
              <w:tc>
                <w:tcPr>
                  <w:tcW w:w="624" w:type="dxa"/>
                  <w:shd w:val="clear" w:color="auto" w:fill="auto"/>
                </w:tcPr>
                <w:p w:rsidR="00C775B3" w:rsidRDefault="00C775B3" w:rsidP="00AF5F00">
                  <w:pPr>
                    <w:jc w:val="left"/>
                    <w:rPr>
                      <w:rFonts w:cs="ＭＳ"/>
                      <w:color w:val="auto"/>
                      <w:szCs w:val="22"/>
                    </w:rPr>
                  </w:pPr>
                </w:p>
              </w:tc>
              <w:tc>
                <w:tcPr>
                  <w:tcW w:w="624" w:type="dxa"/>
                  <w:shd w:val="clear" w:color="auto" w:fill="auto"/>
                </w:tcPr>
                <w:p w:rsidR="00C775B3" w:rsidRDefault="00C775B3" w:rsidP="00AF5F00">
                  <w:pPr>
                    <w:jc w:val="left"/>
                    <w:rPr>
                      <w:rFonts w:cs="ＭＳ"/>
                      <w:color w:val="auto"/>
                      <w:szCs w:val="22"/>
                    </w:rPr>
                  </w:pPr>
                </w:p>
              </w:tc>
              <w:tc>
                <w:tcPr>
                  <w:tcW w:w="624" w:type="dxa"/>
                  <w:shd w:val="clear" w:color="auto" w:fill="auto"/>
                </w:tcPr>
                <w:p w:rsidR="00C775B3" w:rsidRDefault="00C775B3" w:rsidP="00AF5F00">
                  <w:pPr>
                    <w:jc w:val="left"/>
                    <w:rPr>
                      <w:rFonts w:cs="ＭＳ"/>
                      <w:color w:val="auto"/>
                      <w:szCs w:val="22"/>
                    </w:rPr>
                  </w:pPr>
                </w:p>
              </w:tc>
              <w:tc>
                <w:tcPr>
                  <w:tcW w:w="624" w:type="dxa"/>
                  <w:shd w:val="clear" w:color="auto" w:fill="auto"/>
                </w:tcPr>
                <w:p w:rsidR="00C775B3" w:rsidRDefault="00C775B3" w:rsidP="00AF5F00">
                  <w:pPr>
                    <w:jc w:val="left"/>
                    <w:rPr>
                      <w:rFonts w:cs="ＭＳ"/>
                      <w:color w:val="auto"/>
                      <w:szCs w:val="22"/>
                    </w:rPr>
                  </w:pPr>
                </w:p>
              </w:tc>
              <w:tc>
                <w:tcPr>
                  <w:tcW w:w="624" w:type="dxa"/>
                  <w:shd w:val="clear" w:color="auto" w:fill="auto"/>
                </w:tcPr>
                <w:p w:rsidR="00C775B3" w:rsidRDefault="00C775B3" w:rsidP="00AF5F00">
                  <w:pPr>
                    <w:jc w:val="left"/>
                    <w:rPr>
                      <w:rFonts w:cs="ＭＳ"/>
                      <w:color w:val="auto"/>
                      <w:szCs w:val="22"/>
                    </w:rPr>
                  </w:pPr>
                </w:p>
              </w:tc>
              <w:tc>
                <w:tcPr>
                  <w:tcW w:w="624" w:type="dxa"/>
                  <w:shd w:val="clear" w:color="auto" w:fill="auto"/>
                </w:tcPr>
                <w:p w:rsidR="00C775B3" w:rsidRDefault="00C775B3" w:rsidP="00AF5F00">
                  <w:pPr>
                    <w:jc w:val="left"/>
                    <w:rPr>
                      <w:rFonts w:cs="ＭＳ"/>
                      <w:color w:val="auto"/>
                      <w:szCs w:val="22"/>
                    </w:rPr>
                  </w:pPr>
                </w:p>
              </w:tc>
              <w:tc>
                <w:tcPr>
                  <w:tcW w:w="624" w:type="dxa"/>
                  <w:shd w:val="clear" w:color="auto" w:fill="auto"/>
                </w:tcPr>
                <w:p w:rsidR="00C775B3" w:rsidRDefault="00C775B3" w:rsidP="00AF5F00">
                  <w:pPr>
                    <w:jc w:val="left"/>
                    <w:rPr>
                      <w:rFonts w:cs="ＭＳ"/>
                      <w:noProof/>
                      <w:color w:val="auto"/>
                      <w:szCs w:val="22"/>
                    </w:rPr>
                  </w:pPr>
                </w:p>
              </w:tc>
              <w:tc>
                <w:tcPr>
                  <w:tcW w:w="624" w:type="dxa"/>
                  <w:shd w:val="clear" w:color="auto" w:fill="auto"/>
                </w:tcPr>
                <w:p w:rsidR="00C775B3" w:rsidRDefault="00C775B3" w:rsidP="00AF5F00">
                  <w:pPr>
                    <w:jc w:val="left"/>
                    <w:rPr>
                      <w:rFonts w:cs="ＭＳ"/>
                      <w:color w:val="auto"/>
                      <w:szCs w:val="22"/>
                    </w:rPr>
                  </w:pPr>
                </w:p>
              </w:tc>
              <w:tc>
                <w:tcPr>
                  <w:tcW w:w="624" w:type="dxa"/>
                  <w:shd w:val="clear" w:color="auto" w:fill="auto"/>
                </w:tcPr>
                <w:p w:rsidR="00C775B3" w:rsidRDefault="00C775B3" w:rsidP="00AF5F00">
                  <w:pPr>
                    <w:jc w:val="left"/>
                    <w:rPr>
                      <w:rFonts w:cs="ＭＳ"/>
                      <w:color w:val="auto"/>
                      <w:szCs w:val="22"/>
                    </w:rPr>
                  </w:pPr>
                </w:p>
              </w:tc>
              <w:tc>
                <w:tcPr>
                  <w:tcW w:w="624" w:type="dxa"/>
                  <w:shd w:val="clear" w:color="auto" w:fill="auto"/>
                </w:tcPr>
                <w:p w:rsidR="00C775B3" w:rsidRDefault="00C775B3" w:rsidP="00AF5F00">
                  <w:pPr>
                    <w:jc w:val="left"/>
                    <w:rPr>
                      <w:rFonts w:cs="ＭＳ"/>
                      <w:color w:val="auto"/>
                      <w:szCs w:val="22"/>
                    </w:rPr>
                  </w:pPr>
                </w:p>
              </w:tc>
              <w:tc>
                <w:tcPr>
                  <w:tcW w:w="624" w:type="dxa"/>
                </w:tcPr>
                <w:p w:rsidR="00C775B3" w:rsidRDefault="00C775B3" w:rsidP="00AF5F00">
                  <w:pPr>
                    <w:jc w:val="left"/>
                    <w:rPr>
                      <w:rFonts w:cs="ＭＳ"/>
                      <w:color w:val="auto"/>
                      <w:szCs w:val="22"/>
                    </w:rPr>
                  </w:pPr>
                </w:p>
              </w:tc>
              <w:tc>
                <w:tcPr>
                  <w:tcW w:w="624" w:type="dxa"/>
                </w:tcPr>
                <w:p w:rsidR="00C775B3" w:rsidRDefault="00C775B3" w:rsidP="00AF5F00">
                  <w:pPr>
                    <w:jc w:val="left"/>
                    <w:rPr>
                      <w:rFonts w:cs="ＭＳ"/>
                      <w:color w:val="auto"/>
                      <w:szCs w:val="22"/>
                    </w:rPr>
                  </w:pPr>
                </w:p>
              </w:tc>
            </w:tr>
            <w:tr w:rsidR="00AF5F00" w:rsidTr="00AF5F00">
              <w:tc>
                <w:tcPr>
                  <w:tcW w:w="1956"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noProof/>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shd w:val="clear" w:color="auto" w:fill="auto"/>
                </w:tcPr>
                <w:p w:rsidR="00AF5F00" w:rsidRDefault="00AF5F00" w:rsidP="00AF5F00">
                  <w:pPr>
                    <w:jc w:val="left"/>
                    <w:rPr>
                      <w:rFonts w:cs="ＭＳ"/>
                      <w:color w:val="auto"/>
                      <w:szCs w:val="22"/>
                    </w:rPr>
                  </w:pPr>
                </w:p>
              </w:tc>
              <w:tc>
                <w:tcPr>
                  <w:tcW w:w="624" w:type="dxa"/>
                </w:tcPr>
                <w:p w:rsidR="00AF5F00" w:rsidRDefault="00AF5F00" w:rsidP="00AF5F00">
                  <w:pPr>
                    <w:jc w:val="left"/>
                    <w:rPr>
                      <w:rFonts w:cs="ＭＳ"/>
                      <w:color w:val="auto"/>
                      <w:szCs w:val="22"/>
                    </w:rPr>
                  </w:pPr>
                </w:p>
              </w:tc>
              <w:tc>
                <w:tcPr>
                  <w:tcW w:w="624" w:type="dxa"/>
                </w:tcPr>
                <w:p w:rsidR="00AF5F00" w:rsidRDefault="00AF5F00" w:rsidP="00AF5F00">
                  <w:pPr>
                    <w:jc w:val="left"/>
                    <w:rPr>
                      <w:rFonts w:cs="ＭＳ"/>
                      <w:color w:val="auto"/>
                      <w:szCs w:val="22"/>
                    </w:rPr>
                  </w:pPr>
                </w:p>
              </w:tc>
            </w:tr>
          </w:tbl>
          <w:p w:rsidR="00D15C31" w:rsidRPr="00C72E21" w:rsidRDefault="00D15C31" w:rsidP="009E4862">
            <w:pPr>
              <w:jc w:val="left"/>
              <w:rPr>
                <w:rFonts w:ascii="BIZ UDPゴシック" w:eastAsia="BIZ UDPゴシック" w:hAnsi="BIZ UDPゴシック"/>
              </w:rPr>
            </w:pPr>
          </w:p>
        </w:tc>
      </w:tr>
      <w:tr w:rsidR="00D15C31" w:rsidRPr="00C72E21" w:rsidTr="005877F4">
        <w:trPr>
          <w:trHeight w:val="454"/>
        </w:trPr>
        <w:tc>
          <w:tcPr>
            <w:tcW w:w="9736" w:type="dxa"/>
            <w:gridSpan w:val="6"/>
            <w:tcBorders>
              <w:bottom w:val="single" w:sz="4" w:space="0" w:color="auto"/>
            </w:tcBorders>
            <w:shd w:val="clear" w:color="auto" w:fill="D9D9D9" w:themeFill="background1" w:themeFillShade="D9"/>
            <w:vAlign w:val="center"/>
          </w:tcPr>
          <w:p w:rsidR="00D15C31" w:rsidRPr="00C72E21" w:rsidRDefault="00D15C31" w:rsidP="00C371E1">
            <w:pPr>
              <w:rPr>
                <w:rFonts w:ascii="BIZ UDPゴシック" w:eastAsia="BIZ UDPゴシック" w:hAnsi="BIZ UDPゴシック"/>
              </w:rPr>
            </w:pPr>
            <w:r w:rsidRPr="00C72E21">
              <w:rPr>
                <w:rFonts w:ascii="BIZ UDPゴシック" w:eastAsia="BIZ UDPゴシック" w:hAnsi="BIZ UDPゴシック" w:hint="eastAsia"/>
              </w:rPr>
              <w:t>④収支計画書</w:t>
            </w:r>
            <w:r w:rsidR="00D704CD" w:rsidRPr="00C72E21">
              <w:rPr>
                <w:rFonts w:ascii="BIZ UDPゴシック" w:eastAsia="BIZ UDPゴシック" w:hAnsi="BIZ UDPゴシック" w:hint="eastAsia"/>
              </w:rPr>
              <w:t>（詳細な資金計画は別紙【収支計画】に記載してください。）</w:t>
            </w:r>
          </w:p>
        </w:tc>
      </w:tr>
      <w:tr w:rsidR="004E7070" w:rsidRPr="00C72E21" w:rsidTr="005877F4">
        <w:trPr>
          <w:trHeight w:val="454"/>
        </w:trPr>
        <w:tc>
          <w:tcPr>
            <w:tcW w:w="2434" w:type="dxa"/>
            <w:gridSpan w:val="2"/>
            <w:tcBorders>
              <w:top w:val="single" w:sz="4" w:space="0" w:color="auto"/>
              <w:bottom w:val="dashSmallGap" w:sz="4" w:space="0" w:color="auto"/>
              <w:right w:val="dashSmallGap" w:sz="4" w:space="0" w:color="auto"/>
            </w:tcBorders>
            <w:shd w:val="clear" w:color="auto" w:fill="D9D9D9" w:themeFill="background1" w:themeFillShade="D9"/>
            <w:vAlign w:val="center"/>
          </w:tcPr>
          <w:p w:rsidR="004E7070" w:rsidRPr="00C72E21" w:rsidRDefault="004E7070" w:rsidP="00C371E1">
            <w:pPr>
              <w:rPr>
                <w:rFonts w:ascii="BIZ UDPゴシック" w:eastAsia="BIZ UDPゴシック" w:hAnsi="BIZ UDPゴシック"/>
              </w:rPr>
            </w:pPr>
            <w:r w:rsidRPr="00C72E21">
              <w:rPr>
                <w:rFonts w:ascii="BIZ UDPゴシック" w:eastAsia="BIZ UDPゴシック" w:hAnsi="BIZ UDPゴシック" w:hint="eastAsia"/>
              </w:rPr>
              <w:t>事業費</w:t>
            </w:r>
          </w:p>
        </w:tc>
        <w:tc>
          <w:tcPr>
            <w:tcW w:w="2381" w:type="dxa"/>
            <w:tcBorders>
              <w:top w:val="single" w:sz="4" w:space="0" w:color="auto"/>
              <w:left w:val="dashSmallGap" w:sz="4" w:space="0" w:color="auto"/>
              <w:bottom w:val="dashSmallGap" w:sz="4" w:space="0" w:color="auto"/>
            </w:tcBorders>
            <w:vAlign w:val="center"/>
          </w:tcPr>
          <w:p w:rsidR="004E7070" w:rsidRPr="00C72E21" w:rsidRDefault="004E7070" w:rsidP="00C371E1">
            <w:pPr>
              <w:rPr>
                <w:rFonts w:ascii="BIZ UDPゴシック" w:eastAsia="BIZ UDPゴシック" w:hAnsi="BIZ UDPゴシック"/>
              </w:rPr>
            </w:pPr>
          </w:p>
        </w:tc>
        <w:tc>
          <w:tcPr>
            <w:tcW w:w="2487" w:type="dxa"/>
            <w:tcBorders>
              <w:top w:val="single" w:sz="4" w:space="0" w:color="auto"/>
              <w:bottom w:val="dashSmallGap" w:sz="4" w:space="0" w:color="auto"/>
              <w:right w:val="dashSmallGap" w:sz="4" w:space="0" w:color="auto"/>
            </w:tcBorders>
            <w:shd w:val="clear" w:color="auto" w:fill="D9D9D9" w:themeFill="background1" w:themeFillShade="D9"/>
            <w:vAlign w:val="center"/>
          </w:tcPr>
          <w:p w:rsidR="004E7070" w:rsidRPr="00C72E21" w:rsidRDefault="004E7070" w:rsidP="00C371E1">
            <w:pPr>
              <w:rPr>
                <w:rFonts w:ascii="BIZ UDPゴシック" w:eastAsia="BIZ UDPゴシック" w:hAnsi="BIZ UDPゴシック"/>
              </w:rPr>
            </w:pPr>
            <w:r w:rsidRPr="00C72E21">
              <w:rPr>
                <w:rFonts w:ascii="BIZ UDPゴシック" w:eastAsia="BIZ UDPゴシック" w:hAnsi="BIZ UDPゴシック" w:hint="eastAsia"/>
              </w:rPr>
              <w:t>補助対象経費</w:t>
            </w:r>
          </w:p>
        </w:tc>
        <w:tc>
          <w:tcPr>
            <w:tcW w:w="2434" w:type="dxa"/>
            <w:gridSpan w:val="2"/>
            <w:tcBorders>
              <w:top w:val="single" w:sz="4" w:space="0" w:color="auto"/>
              <w:left w:val="dashSmallGap" w:sz="4" w:space="0" w:color="auto"/>
              <w:bottom w:val="dashSmallGap" w:sz="4" w:space="0" w:color="auto"/>
              <w:right w:val="single" w:sz="4" w:space="0" w:color="auto"/>
            </w:tcBorders>
            <w:vAlign w:val="center"/>
          </w:tcPr>
          <w:p w:rsidR="004E7070" w:rsidRPr="00C72E21" w:rsidRDefault="004E7070" w:rsidP="00C371E1">
            <w:pPr>
              <w:rPr>
                <w:rFonts w:ascii="BIZ UDPゴシック" w:eastAsia="BIZ UDPゴシック" w:hAnsi="BIZ UDPゴシック"/>
              </w:rPr>
            </w:pPr>
          </w:p>
        </w:tc>
      </w:tr>
      <w:tr w:rsidR="004E7070" w:rsidRPr="00C72E21" w:rsidTr="005877F4">
        <w:trPr>
          <w:trHeight w:val="1814"/>
        </w:trPr>
        <w:tc>
          <w:tcPr>
            <w:tcW w:w="9736" w:type="dxa"/>
            <w:gridSpan w:val="6"/>
            <w:tcBorders>
              <w:right w:val="single" w:sz="4" w:space="0" w:color="auto"/>
            </w:tcBorders>
            <w:shd w:val="clear" w:color="auto" w:fill="F2F2F2" w:themeFill="background1" w:themeFillShade="F2"/>
            <w:vAlign w:val="center"/>
          </w:tcPr>
          <w:p w:rsidR="00D704CD" w:rsidRPr="00932A52" w:rsidRDefault="004E7070" w:rsidP="00C371E1">
            <w:pPr>
              <w:rPr>
                <w:rFonts w:ascii="BIZ UDPゴシック" w:eastAsia="BIZ UDPゴシック" w:hAnsi="BIZ UDPゴシック"/>
                <w:color w:val="A6A6A6" w:themeColor="background1" w:themeShade="A6"/>
              </w:rPr>
            </w:pPr>
            <w:r w:rsidRPr="00932A52">
              <w:rPr>
                <w:rFonts w:ascii="BIZ UDPゴシック" w:eastAsia="BIZ UDPゴシック" w:hAnsi="BIZ UDPゴシック" w:hint="eastAsia"/>
                <w:color w:val="A6A6A6" w:themeColor="background1" w:themeShade="A6"/>
              </w:rPr>
              <w:t>※CFの目標寄附額は事業費の1.25</w:t>
            </w:r>
            <w:r w:rsidR="00A77A07" w:rsidRPr="00932A52">
              <w:rPr>
                <w:rFonts w:ascii="BIZ UDPゴシック" w:eastAsia="BIZ UDPゴシック" w:hAnsi="BIZ UDPゴシック" w:hint="eastAsia"/>
                <w:color w:val="A6A6A6" w:themeColor="background1" w:themeShade="A6"/>
              </w:rPr>
              <w:t>倍です。目標寄附額に達する=補助対象経</w:t>
            </w:r>
            <w:r w:rsidRPr="00932A52">
              <w:rPr>
                <w:rFonts w:ascii="BIZ UDPゴシック" w:eastAsia="BIZ UDPゴシック" w:hAnsi="BIZ UDPゴシック" w:hint="eastAsia"/>
                <w:color w:val="A6A6A6" w:themeColor="background1" w:themeShade="A6"/>
              </w:rPr>
              <w:t>費の</w:t>
            </w:r>
            <w:r w:rsidRPr="00932A52">
              <w:rPr>
                <w:rFonts w:ascii="BIZ UDPゴシック" w:eastAsia="BIZ UDPゴシック" w:hAnsi="BIZ UDPゴシック" w:cs="Calibri" w:hint="eastAsia"/>
                <w:color w:val="A6A6A6" w:themeColor="background1" w:themeShade="A6"/>
              </w:rPr>
              <w:t>1/2の補助金を交付します。</w:t>
            </w:r>
            <w:r w:rsidR="00D704CD" w:rsidRPr="00932A52">
              <w:rPr>
                <w:rFonts w:ascii="BIZ UDPゴシック" w:eastAsia="BIZ UDPゴシック" w:hAnsi="BIZ UDPゴシック" w:hint="eastAsia"/>
                <w:color w:val="A6A6A6" w:themeColor="background1" w:themeShade="A6"/>
              </w:rPr>
              <w:t>目標寄附額に達しない場合は補助金の交付はできませんので、これまでの実績や競合返礼品と比較しての優位性を考慮し計画してください。</w:t>
            </w:r>
          </w:p>
          <w:p w:rsidR="00D704CD" w:rsidRPr="00932A52" w:rsidRDefault="00D704CD" w:rsidP="00C371E1">
            <w:pPr>
              <w:rPr>
                <w:rFonts w:ascii="BIZ UDPゴシック" w:eastAsia="BIZ UDPゴシック" w:hAnsi="BIZ UDPゴシック"/>
                <w:color w:val="A6A6A6" w:themeColor="background1" w:themeShade="A6"/>
              </w:rPr>
            </w:pPr>
            <w:r w:rsidRPr="00932A52">
              <w:rPr>
                <w:rFonts w:ascii="BIZ UDPゴシック" w:eastAsia="BIZ UDPゴシック" w:hAnsi="BIZ UDPゴシック" w:hint="eastAsia"/>
                <w:color w:val="A6A6A6" w:themeColor="background1" w:themeShade="A6"/>
              </w:rPr>
              <w:t>※補助上限額は補助対象経費の合計額か２，０００万円のいずれか低い金額です。</w:t>
            </w:r>
          </w:p>
          <w:p w:rsidR="004E7070" w:rsidRPr="00C72E21" w:rsidRDefault="00D704CD" w:rsidP="00C371E1">
            <w:pPr>
              <w:rPr>
                <w:rFonts w:ascii="BIZ UDPゴシック" w:eastAsia="BIZ UDPゴシック" w:hAnsi="BIZ UDPゴシック" w:cs="Calibri"/>
              </w:rPr>
            </w:pPr>
            <w:r w:rsidRPr="00932A52">
              <w:rPr>
                <w:rFonts w:ascii="BIZ UDPゴシック" w:eastAsia="BIZ UDPゴシック" w:hAnsi="BIZ UDPゴシック" w:cs="ＭＳ 明朝" w:hint="eastAsia"/>
                <w:color w:val="A6A6A6" w:themeColor="background1" w:themeShade="A6"/>
              </w:rPr>
              <w:t>※</w:t>
            </w:r>
            <w:r w:rsidR="004E7070" w:rsidRPr="00932A52">
              <w:rPr>
                <w:rFonts w:ascii="BIZ UDPゴシック" w:eastAsia="BIZ UDPゴシック" w:hAnsi="BIZ UDPゴシック" w:hint="eastAsia"/>
                <w:color w:val="A6A6A6" w:themeColor="background1" w:themeShade="A6"/>
              </w:rPr>
              <w:t>CF</w:t>
            </w:r>
            <w:r w:rsidR="004E7070" w:rsidRPr="00932A52">
              <w:rPr>
                <w:rFonts w:ascii="BIZ UDPゴシック" w:eastAsia="BIZ UDPゴシック" w:hAnsi="BIZ UDPゴシック" w:cs="Calibri" w:hint="eastAsia"/>
                <w:color w:val="A6A6A6" w:themeColor="background1" w:themeShade="A6"/>
              </w:rPr>
              <w:t>は目標金額達成後、</w:t>
            </w:r>
            <w:r w:rsidRPr="00932A52">
              <w:rPr>
                <w:rFonts w:ascii="BIZ UDPゴシック" w:eastAsia="BIZ UDPゴシック" w:hAnsi="BIZ UDPゴシック" w:cs="Calibri" w:hint="eastAsia"/>
                <w:color w:val="A6A6A6" w:themeColor="background1" w:themeShade="A6"/>
              </w:rPr>
              <w:t>補助上限額に相当する寄附額（</w:t>
            </w:r>
            <w:r w:rsidR="00A77A07" w:rsidRPr="00932A52">
              <w:rPr>
                <w:rFonts w:ascii="BIZ UDPゴシック" w:eastAsia="BIZ UDPゴシック" w:hAnsi="BIZ UDPゴシック" w:cs="Calibri" w:hint="eastAsia"/>
                <w:color w:val="A6A6A6" w:themeColor="background1" w:themeShade="A6"/>
              </w:rPr>
              <w:t>補助対象経費</w:t>
            </w:r>
            <w:r w:rsidRPr="00932A52">
              <w:rPr>
                <w:rFonts w:ascii="BIZ UDPゴシック" w:eastAsia="BIZ UDPゴシック" w:hAnsi="BIZ UDPゴシック" w:cs="Calibri" w:hint="eastAsia"/>
                <w:color w:val="A6A6A6" w:themeColor="background1" w:themeShade="A6"/>
              </w:rPr>
              <w:t>の2.5倍また</w:t>
            </w:r>
            <w:r w:rsidRPr="00932A52">
              <w:rPr>
                <w:rFonts w:ascii="BIZ UDPゴシック" w:eastAsia="BIZ UDPゴシック" w:hAnsi="BIZ UDPゴシック" w:cs="ＭＳ 明朝" w:hint="eastAsia"/>
                <w:color w:val="A6A6A6" w:themeColor="background1" w:themeShade="A6"/>
              </w:rPr>
              <w:t>5,000万円の</w:t>
            </w:r>
            <w:r w:rsidRPr="00932A52">
              <w:rPr>
                <w:rFonts w:ascii="BIZ UDPゴシック" w:eastAsia="BIZ UDPゴシック" w:hAnsi="BIZ UDPゴシック" w:hint="eastAsia"/>
                <w:color w:val="A6A6A6" w:themeColor="background1" w:themeShade="A6"/>
              </w:rPr>
              <w:t>いずれか低い金額）</w:t>
            </w:r>
            <w:r w:rsidRPr="00932A52">
              <w:rPr>
                <w:rFonts w:ascii="BIZ UDPゴシック" w:eastAsia="BIZ UDPゴシック" w:hAnsi="BIZ UDPゴシック" w:cs="Calibri" w:hint="eastAsia"/>
                <w:color w:val="A6A6A6" w:themeColor="background1" w:themeShade="A6"/>
              </w:rPr>
              <w:t>まで続けることができます。</w:t>
            </w:r>
          </w:p>
        </w:tc>
      </w:tr>
      <w:tr w:rsidR="00D05397" w:rsidRPr="00C72E21" w:rsidTr="005877F4">
        <w:trPr>
          <w:trHeight w:val="454"/>
        </w:trPr>
        <w:tc>
          <w:tcPr>
            <w:tcW w:w="9736" w:type="dxa"/>
            <w:gridSpan w:val="6"/>
            <w:tcBorders>
              <w:bottom w:val="dashSmallGap" w:sz="4" w:space="0" w:color="auto"/>
              <w:right w:val="single" w:sz="4" w:space="0" w:color="auto"/>
            </w:tcBorders>
            <w:shd w:val="clear" w:color="auto" w:fill="D9D9D9" w:themeFill="background1" w:themeFillShade="D9"/>
            <w:vAlign w:val="center"/>
          </w:tcPr>
          <w:p w:rsidR="00D05397" w:rsidRPr="00C72E21" w:rsidRDefault="00D05397" w:rsidP="00C371E1">
            <w:pPr>
              <w:rPr>
                <w:rFonts w:ascii="BIZ UDPゴシック" w:eastAsia="BIZ UDPゴシック" w:hAnsi="BIZ UDPゴシック"/>
              </w:rPr>
            </w:pPr>
            <w:r>
              <w:rPr>
                <w:rFonts w:ascii="BIZ UDPゴシック" w:eastAsia="BIZ UDPゴシック" w:hAnsi="BIZ UDPゴシック" w:hint="eastAsia"/>
              </w:rPr>
              <w:t>⑤CFを達成するための方策</w:t>
            </w:r>
          </w:p>
        </w:tc>
      </w:tr>
      <w:tr w:rsidR="00D05397" w:rsidRPr="00C72E21" w:rsidTr="005877F4">
        <w:trPr>
          <w:trHeight w:val="1814"/>
        </w:trPr>
        <w:tc>
          <w:tcPr>
            <w:tcW w:w="9736" w:type="dxa"/>
            <w:gridSpan w:val="6"/>
            <w:tcBorders>
              <w:top w:val="dashSmallGap" w:sz="4" w:space="0" w:color="auto"/>
              <w:bottom w:val="dashSmallGap" w:sz="4" w:space="0" w:color="auto"/>
              <w:right w:val="single" w:sz="4" w:space="0" w:color="auto"/>
            </w:tcBorders>
            <w:shd w:val="clear" w:color="auto" w:fill="FFFFFF" w:themeFill="background1"/>
            <w:vAlign w:val="center"/>
          </w:tcPr>
          <w:p w:rsidR="00D05397" w:rsidRPr="00D05397" w:rsidRDefault="00D05397" w:rsidP="00C371E1">
            <w:pPr>
              <w:rPr>
                <w:rFonts w:ascii="BIZ UDPゴシック" w:eastAsia="BIZ UDPゴシック" w:hAnsi="BIZ UDPゴシック"/>
              </w:rPr>
            </w:pPr>
          </w:p>
        </w:tc>
      </w:tr>
      <w:tr w:rsidR="00D05397" w:rsidRPr="00C72E21" w:rsidTr="005877F4">
        <w:trPr>
          <w:trHeight w:val="352"/>
        </w:trPr>
        <w:tc>
          <w:tcPr>
            <w:tcW w:w="9736" w:type="dxa"/>
            <w:gridSpan w:val="6"/>
            <w:tcBorders>
              <w:top w:val="dashSmallGap" w:sz="4" w:space="0" w:color="auto"/>
              <w:right w:val="single" w:sz="4" w:space="0" w:color="auto"/>
            </w:tcBorders>
            <w:shd w:val="clear" w:color="auto" w:fill="F2F2F2" w:themeFill="background1" w:themeFillShade="F2"/>
            <w:vAlign w:val="center"/>
          </w:tcPr>
          <w:p w:rsidR="00D05397" w:rsidRPr="00D05397" w:rsidRDefault="00D05397" w:rsidP="00C371E1">
            <w:pPr>
              <w:rPr>
                <w:rFonts w:ascii="BIZ UDPゴシック" w:eastAsia="BIZ UDPゴシック" w:hAnsi="BIZ UDPゴシック"/>
              </w:rPr>
            </w:pPr>
            <w:r w:rsidRPr="00932A52">
              <w:rPr>
                <w:rFonts w:ascii="BIZ UDPゴシック" w:eastAsia="BIZ UDPゴシック" w:hAnsi="BIZ UDPゴシック" w:hint="eastAsia"/>
                <w:color w:val="A6A6A6" w:themeColor="background1" w:themeShade="A6"/>
              </w:rPr>
              <w:t>CF達成</w:t>
            </w:r>
            <w:r w:rsidR="00FE4513" w:rsidRPr="00932A52">
              <w:rPr>
                <w:rFonts w:ascii="BIZ UDPゴシック" w:eastAsia="BIZ UDPゴシック" w:hAnsi="BIZ UDPゴシック" w:hint="eastAsia"/>
                <w:color w:val="A6A6A6" w:themeColor="background1" w:themeShade="A6"/>
              </w:rPr>
              <w:t>の</w:t>
            </w:r>
            <w:r w:rsidRPr="00932A52">
              <w:rPr>
                <w:rFonts w:ascii="BIZ UDPゴシック" w:eastAsia="BIZ UDPゴシック" w:hAnsi="BIZ UDPゴシック" w:hint="eastAsia"/>
                <w:color w:val="A6A6A6" w:themeColor="background1" w:themeShade="A6"/>
              </w:rPr>
              <w:t>ためにどんな商品をいくらでどれくらいの数量を受注する予定か</w:t>
            </w:r>
            <w:r w:rsidR="00FE4513" w:rsidRPr="00932A52">
              <w:rPr>
                <w:rFonts w:ascii="BIZ UDPゴシック" w:eastAsia="BIZ UDPゴシック" w:hAnsi="BIZ UDPゴシック" w:hint="eastAsia"/>
                <w:color w:val="A6A6A6" w:themeColor="background1" w:themeShade="A6"/>
              </w:rPr>
              <w:t>等を記載してください。</w:t>
            </w:r>
          </w:p>
        </w:tc>
      </w:tr>
      <w:tr w:rsidR="004E7070" w:rsidRPr="00C72E21" w:rsidTr="00AF5F00">
        <w:trPr>
          <w:trHeight w:val="454"/>
        </w:trPr>
        <w:tc>
          <w:tcPr>
            <w:tcW w:w="9736" w:type="dxa"/>
            <w:gridSpan w:val="6"/>
            <w:tcBorders>
              <w:bottom w:val="dashSmallGap" w:sz="4" w:space="0" w:color="auto"/>
            </w:tcBorders>
            <w:shd w:val="clear" w:color="auto" w:fill="D9D9D9" w:themeFill="background1" w:themeFillShade="D9"/>
            <w:vAlign w:val="center"/>
          </w:tcPr>
          <w:p w:rsidR="004E7070" w:rsidRPr="00C72E21" w:rsidRDefault="00A77A07" w:rsidP="004E7070">
            <w:pPr>
              <w:rPr>
                <w:rFonts w:ascii="BIZ UDPゴシック" w:eastAsia="BIZ UDPゴシック" w:hAnsi="BIZ UDPゴシック"/>
              </w:rPr>
            </w:pPr>
            <w:r>
              <w:rPr>
                <w:rFonts w:ascii="BIZ UDPゴシック" w:eastAsia="BIZ UDPゴシック" w:hAnsi="BIZ UDPゴシック" w:hint="eastAsia"/>
              </w:rPr>
              <w:t>⑤</w:t>
            </w:r>
            <w:r w:rsidR="004E7070" w:rsidRPr="00C72E21">
              <w:rPr>
                <w:rFonts w:ascii="BIZ UDPゴシック" w:eastAsia="BIZ UDPゴシック" w:hAnsi="BIZ UDPゴシック" w:hint="eastAsia"/>
              </w:rPr>
              <w:t>寄附目標額に達しなかった場合について</w:t>
            </w:r>
          </w:p>
        </w:tc>
      </w:tr>
      <w:tr w:rsidR="004E7070" w:rsidRPr="00A77A07" w:rsidTr="00AF5F00">
        <w:trPr>
          <w:trHeight w:val="1814"/>
        </w:trPr>
        <w:tc>
          <w:tcPr>
            <w:tcW w:w="9736" w:type="dxa"/>
            <w:gridSpan w:val="6"/>
            <w:tcBorders>
              <w:top w:val="dashSmallGap" w:sz="4" w:space="0" w:color="auto"/>
            </w:tcBorders>
          </w:tcPr>
          <w:p w:rsidR="004E7070" w:rsidRPr="00C72E21" w:rsidRDefault="004E7070" w:rsidP="009E4862">
            <w:pPr>
              <w:jc w:val="left"/>
              <w:rPr>
                <w:rFonts w:ascii="BIZ UDPゴシック" w:eastAsia="BIZ UDPゴシック" w:hAnsi="BIZ UDPゴシック"/>
              </w:rPr>
            </w:pPr>
          </w:p>
        </w:tc>
      </w:tr>
      <w:tr w:rsidR="001F3DBC" w:rsidRPr="00C72E21" w:rsidTr="00AF5F00">
        <w:trPr>
          <w:trHeight w:val="454"/>
        </w:trPr>
        <w:tc>
          <w:tcPr>
            <w:tcW w:w="9736" w:type="dxa"/>
            <w:gridSpan w:val="6"/>
            <w:shd w:val="clear" w:color="auto" w:fill="D9D9D9" w:themeFill="background1" w:themeFillShade="D9"/>
            <w:vAlign w:val="center"/>
          </w:tcPr>
          <w:p w:rsidR="00D15C31" w:rsidRPr="00C72E21" w:rsidRDefault="00A77A07" w:rsidP="00C371E1">
            <w:pPr>
              <w:rPr>
                <w:rFonts w:ascii="BIZ UDPゴシック" w:eastAsia="BIZ UDPゴシック" w:hAnsi="BIZ UDPゴシック"/>
              </w:rPr>
            </w:pPr>
            <w:r>
              <w:rPr>
                <w:rFonts w:ascii="BIZ UDPゴシック" w:eastAsia="BIZ UDPゴシック" w:hAnsi="BIZ UDPゴシック" w:hint="eastAsia"/>
              </w:rPr>
              <w:t>⑥</w:t>
            </w:r>
            <w:r w:rsidR="00C371E1" w:rsidRPr="00C72E21">
              <w:rPr>
                <w:rFonts w:ascii="BIZ UDPゴシック" w:eastAsia="BIZ UDPゴシック" w:hAnsi="BIZ UDPゴシック" w:hint="eastAsia"/>
              </w:rPr>
              <w:t>その他</w:t>
            </w:r>
            <w:r w:rsidR="001F3DBC" w:rsidRPr="00C72E21">
              <w:rPr>
                <w:rFonts w:ascii="BIZ UDPゴシック" w:eastAsia="BIZ UDPゴシック" w:hAnsi="BIZ UDPゴシック" w:hint="eastAsia"/>
              </w:rPr>
              <w:t>確認事項</w:t>
            </w:r>
          </w:p>
        </w:tc>
      </w:tr>
      <w:tr w:rsidR="00D15C31" w:rsidRPr="00C72E21" w:rsidTr="00D47C07">
        <w:trPr>
          <w:trHeight w:val="907"/>
        </w:trPr>
        <w:tc>
          <w:tcPr>
            <w:tcW w:w="7508" w:type="dxa"/>
            <w:gridSpan w:val="5"/>
            <w:tcBorders>
              <w:right w:val="nil"/>
            </w:tcBorders>
            <w:shd w:val="clear" w:color="auto" w:fill="D9D9D9" w:themeFill="background1" w:themeFillShade="D9"/>
            <w:vAlign w:val="center"/>
          </w:tcPr>
          <w:p w:rsidR="00D15C31" w:rsidRPr="00C72E21" w:rsidRDefault="00BE249E" w:rsidP="00C65F60">
            <w:pPr>
              <w:rPr>
                <w:rFonts w:ascii="BIZ UDPゴシック" w:eastAsia="BIZ UDPゴシック" w:hAnsi="BIZ UDPゴシック"/>
              </w:rPr>
            </w:pPr>
            <w:r>
              <w:rPr>
                <w:rFonts w:ascii="BIZ UDPゴシック" w:eastAsia="BIZ UDPゴシック" w:hAnsi="BIZ UDPゴシック" w:hint="eastAsia"/>
              </w:rPr>
              <w:t>開発等を行う返礼品は</w:t>
            </w:r>
            <w:r w:rsidR="00801240">
              <w:rPr>
                <w:rFonts w:ascii="BIZ UDPゴシック" w:eastAsia="BIZ UDPゴシック" w:hAnsi="BIZ UDPゴシック" w:hint="eastAsia"/>
              </w:rPr>
              <w:t>地場産品基準を満たし、</w:t>
            </w:r>
            <w:r>
              <w:rPr>
                <w:rFonts w:ascii="BIZ UDPゴシック" w:eastAsia="BIZ UDPゴシック" w:hAnsi="BIZ UDPゴシック" w:hint="eastAsia"/>
              </w:rPr>
              <w:t>関係法令を遵守している。</w:t>
            </w:r>
          </w:p>
        </w:tc>
        <w:tc>
          <w:tcPr>
            <w:tcW w:w="2228" w:type="dxa"/>
            <w:tcBorders>
              <w:left w:val="nil"/>
            </w:tcBorders>
            <w:vAlign w:val="center"/>
          </w:tcPr>
          <w:p w:rsidR="00D15C31" w:rsidRPr="00C72E21" w:rsidRDefault="00C371E1" w:rsidP="00C371E1">
            <w:pPr>
              <w:rPr>
                <w:rFonts w:ascii="BIZ UDPゴシック" w:eastAsia="BIZ UDPゴシック" w:hAnsi="BIZ UDPゴシック"/>
              </w:rPr>
            </w:pPr>
            <w:r w:rsidRPr="00C72E21">
              <w:rPr>
                <w:rFonts w:ascii="BIZ UDPゴシック" w:eastAsia="BIZ UDPゴシック" w:hAnsi="BIZ UDPゴシック" w:hint="eastAsia"/>
              </w:rPr>
              <w:t>□はい　□いいえ</w:t>
            </w:r>
          </w:p>
        </w:tc>
      </w:tr>
      <w:tr w:rsidR="00D15C31" w:rsidRPr="00C72E21" w:rsidTr="00FE4513">
        <w:trPr>
          <w:trHeight w:val="907"/>
        </w:trPr>
        <w:tc>
          <w:tcPr>
            <w:tcW w:w="7508" w:type="dxa"/>
            <w:gridSpan w:val="5"/>
            <w:tcBorders>
              <w:bottom w:val="single" w:sz="4" w:space="0" w:color="auto"/>
              <w:right w:val="nil"/>
            </w:tcBorders>
            <w:shd w:val="clear" w:color="auto" w:fill="D9D9D9" w:themeFill="background1" w:themeFillShade="D9"/>
            <w:vAlign w:val="center"/>
          </w:tcPr>
          <w:p w:rsidR="00D15C31" w:rsidRPr="00C72E21" w:rsidRDefault="00BE249E" w:rsidP="00C65F60">
            <w:pPr>
              <w:rPr>
                <w:rFonts w:ascii="BIZ UDPゴシック" w:eastAsia="BIZ UDPゴシック" w:hAnsi="BIZ UDPゴシック"/>
              </w:rPr>
            </w:pPr>
            <w:r>
              <w:rPr>
                <w:rFonts w:ascii="BIZ UDPゴシック" w:eastAsia="BIZ UDPゴシック" w:hAnsi="BIZ UDPゴシック" w:hint="eastAsia"/>
              </w:rPr>
              <w:t>供給できない量の受注は受け付けないなど、寄附者との信頼関係を損なわないよう在庫管理、発送管理を徹底する。</w:t>
            </w:r>
          </w:p>
        </w:tc>
        <w:tc>
          <w:tcPr>
            <w:tcW w:w="2228" w:type="dxa"/>
            <w:tcBorders>
              <w:left w:val="nil"/>
            </w:tcBorders>
            <w:vAlign w:val="center"/>
          </w:tcPr>
          <w:p w:rsidR="00D15C31" w:rsidRPr="00C72E21" w:rsidRDefault="00C371E1" w:rsidP="00C371E1">
            <w:pPr>
              <w:rPr>
                <w:rFonts w:ascii="BIZ UDPゴシック" w:eastAsia="BIZ UDPゴシック" w:hAnsi="BIZ UDPゴシック"/>
              </w:rPr>
            </w:pPr>
            <w:r w:rsidRPr="00C72E21">
              <w:rPr>
                <w:rFonts w:ascii="BIZ UDPゴシック" w:eastAsia="BIZ UDPゴシック" w:hAnsi="BIZ UDPゴシック" w:hint="eastAsia"/>
              </w:rPr>
              <w:t>□はい　□いいえ</w:t>
            </w:r>
          </w:p>
        </w:tc>
      </w:tr>
      <w:tr w:rsidR="00D15C31" w:rsidRPr="00C72E21" w:rsidTr="00801240">
        <w:trPr>
          <w:trHeight w:val="907"/>
        </w:trPr>
        <w:tc>
          <w:tcPr>
            <w:tcW w:w="7508" w:type="dxa"/>
            <w:gridSpan w:val="5"/>
            <w:tcBorders>
              <w:right w:val="nil"/>
            </w:tcBorders>
            <w:shd w:val="clear" w:color="auto" w:fill="D9D9D9" w:themeFill="background1" w:themeFillShade="D9"/>
            <w:vAlign w:val="center"/>
          </w:tcPr>
          <w:p w:rsidR="00D15C31" w:rsidRPr="00C72E21" w:rsidRDefault="008C2177" w:rsidP="00C65F60">
            <w:pPr>
              <w:rPr>
                <w:rFonts w:ascii="BIZ UDPゴシック" w:eastAsia="BIZ UDPゴシック" w:hAnsi="BIZ UDPゴシック"/>
              </w:rPr>
            </w:pPr>
            <w:r>
              <w:rPr>
                <w:rFonts w:ascii="BIZ UDPゴシック" w:eastAsia="BIZ UDPゴシック" w:hAnsi="BIZ UDPゴシック" w:hint="eastAsia"/>
              </w:rPr>
              <w:t>提案事業は５年間継続して行うことを確約する。</w:t>
            </w:r>
          </w:p>
        </w:tc>
        <w:tc>
          <w:tcPr>
            <w:tcW w:w="2228" w:type="dxa"/>
            <w:tcBorders>
              <w:left w:val="nil"/>
            </w:tcBorders>
            <w:vAlign w:val="center"/>
          </w:tcPr>
          <w:p w:rsidR="00D15C31" w:rsidRPr="00C72E21" w:rsidRDefault="00C371E1" w:rsidP="00C371E1">
            <w:pPr>
              <w:rPr>
                <w:rFonts w:ascii="BIZ UDPゴシック" w:eastAsia="BIZ UDPゴシック" w:hAnsi="BIZ UDPゴシック"/>
              </w:rPr>
            </w:pPr>
            <w:r w:rsidRPr="00C72E21">
              <w:rPr>
                <w:rFonts w:ascii="BIZ UDPゴシック" w:eastAsia="BIZ UDPゴシック" w:hAnsi="BIZ UDPゴシック" w:hint="eastAsia"/>
              </w:rPr>
              <w:t>□はい　□いいえ</w:t>
            </w:r>
          </w:p>
        </w:tc>
      </w:tr>
      <w:tr w:rsidR="00801240" w:rsidRPr="00C72E21" w:rsidTr="00FE4513">
        <w:trPr>
          <w:trHeight w:val="907"/>
        </w:trPr>
        <w:tc>
          <w:tcPr>
            <w:tcW w:w="7508" w:type="dxa"/>
            <w:gridSpan w:val="5"/>
            <w:tcBorders>
              <w:bottom w:val="single" w:sz="4" w:space="0" w:color="auto"/>
              <w:right w:val="nil"/>
            </w:tcBorders>
            <w:shd w:val="clear" w:color="auto" w:fill="D9D9D9" w:themeFill="background1" w:themeFillShade="D9"/>
            <w:vAlign w:val="center"/>
          </w:tcPr>
          <w:p w:rsidR="00801240" w:rsidRDefault="00801240" w:rsidP="00C65F60">
            <w:pPr>
              <w:rPr>
                <w:rFonts w:ascii="BIZ UDPゴシック" w:eastAsia="BIZ UDPゴシック" w:hAnsi="BIZ UDPゴシック"/>
              </w:rPr>
            </w:pPr>
            <w:r>
              <w:rPr>
                <w:rFonts w:ascii="BIZ UDPゴシック" w:eastAsia="BIZ UDPゴシック" w:hAnsi="BIZ UDPゴシック" w:hint="eastAsia"/>
              </w:rPr>
              <w:t>対象事業と同一の事業に対して同種類似の補助を受けていない。</w:t>
            </w:r>
          </w:p>
        </w:tc>
        <w:tc>
          <w:tcPr>
            <w:tcW w:w="2228" w:type="dxa"/>
            <w:tcBorders>
              <w:left w:val="nil"/>
              <w:bottom w:val="single" w:sz="4" w:space="0" w:color="auto"/>
            </w:tcBorders>
            <w:vAlign w:val="center"/>
          </w:tcPr>
          <w:p w:rsidR="00801240" w:rsidRPr="00C72E21" w:rsidRDefault="00801240" w:rsidP="00C371E1">
            <w:pPr>
              <w:rPr>
                <w:rFonts w:ascii="BIZ UDPゴシック" w:eastAsia="BIZ UDPゴシック" w:hAnsi="BIZ UDPゴシック"/>
              </w:rPr>
            </w:pPr>
            <w:r w:rsidRPr="00801240">
              <w:rPr>
                <w:rFonts w:ascii="BIZ UDPゴシック" w:eastAsia="BIZ UDPゴシック" w:hAnsi="BIZ UDPゴシック" w:hint="eastAsia"/>
              </w:rPr>
              <w:t>□はい　□いいえ</w:t>
            </w:r>
          </w:p>
        </w:tc>
      </w:tr>
    </w:tbl>
    <w:p w:rsidR="00951004" w:rsidRDefault="00951004" w:rsidP="00AC4CF9">
      <w:pPr>
        <w:jc w:val="left"/>
      </w:pPr>
    </w:p>
    <w:sectPr w:rsidR="00951004">
      <w:pgSz w:w="11906" w:h="16838"/>
      <w:pgMar w:top="993" w:right="1080" w:bottom="993" w:left="1080" w:header="0" w:footer="0" w:gutter="0"/>
      <w:cols w:space="720"/>
      <w:formProt w:val="0"/>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65" w:rsidRDefault="00BC1F65" w:rsidP="00BC1F65">
      <w:r>
        <w:separator/>
      </w:r>
    </w:p>
  </w:endnote>
  <w:endnote w:type="continuationSeparator" w:id="0">
    <w:p w:rsidR="00BC1F65" w:rsidRDefault="00BC1F65" w:rsidP="00BC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65" w:rsidRDefault="00BC1F65" w:rsidP="00BC1F65">
      <w:r>
        <w:separator/>
      </w:r>
    </w:p>
  </w:footnote>
  <w:footnote w:type="continuationSeparator" w:id="0">
    <w:p w:rsidR="00BC1F65" w:rsidRDefault="00BC1F65" w:rsidP="00BC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4353"/>
    <w:multiLevelType w:val="multilevel"/>
    <w:tmpl w:val="3732F2B0"/>
    <w:lvl w:ilvl="0">
      <w:start w:val="1"/>
      <w:numFmt w:val="decimalFullWidth"/>
      <w:lvlText w:val="%1．"/>
      <w:lvlJc w:val="left"/>
      <w:pPr>
        <w:ind w:left="440" w:hanging="44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768F199C"/>
    <w:multiLevelType w:val="multilevel"/>
    <w:tmpl w:val="76F873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04"/>
    <w:rsid w:val="00014875"/>
    <w:rsid w:val="00025E8C"/>
    <w:rsid w:val="001F25FD"/>
    <w:rsid w:val="001F3DBC"/>
    <w:rsid w:val="003755E5"/>
    <w:rsid w:val="004D4AE7"/>
    <w:rsid w:val="004E7070"/>
    <w:rsid w:val="005877F4"/>
    <w:rsid w:val="005A342A"/>
    <w:rsid w:val="005A4C91"/>
    <w:rsid w:val="00603974"/>
    <w:rsid w:val="006C5BB2"/>
    <w:rsid w:val="006E4440"/>
    <w:rsid w:val="00707DFE"/>
    <w:rsid w:val="00775383"/>
    <w:rsid w:val="007B6F9D"/>
    <w:rsid w:val="007F224B"/>
    <w:rsid w:val="00801240"/>
    <w:rsid w:val="00832CA6"/>
    <w:rsid w:val="008B08EF"/>
    <w:rsid w:val="008C2177"/>
    <w:rsid w:val="00932A52"/>
    <w:rsid w:val="00951004"/>
    <w:rsid w:val="009D0729"/>
    <w:rsid w:val="009D6F08"/>
    <w:rsid w:val="009F3CB7"/>
    <w:rsid w:val="00A77A07"/>
    <w:rsid w:val="00AA2A24"/>
    <w:rsid w:val="00AC4CF9"/>
    <w:rsid w:val="00AF5F00"/>
    <w:rsid w:val="00B527BF"/>
    <w:rsid w:val="00BC1F65"/>
    <w:rsid w:val="00BE249E"/>
    <w:rsid w:val="00C371E1"/>
    <w:rsid w:val="00C65F60"/>
    <w:rsid w:val="00C72E21"/>
    <w:rsid w:val="00C775B3"/>
    <w:rsid w:val="00C865C7"/>
    <w:rsid w:val="00CC0C6F"/>
    <w:rsid w:val="00D05397"/>
    <w:rsid w:val="00D15C31"/>
    <w:rsid w:val="00D47C07"/>
    <w:rsid w:val="00D704CD"/>
    <w:rsid w:val="00E571EE"/>
    <w:rsid w:val="00EA674A"/>
    <w:rsid w:val="00F225E7"/>
    <w:rsid w:val="00FD0D9A"/>
    <w:rsid w:val="00FE451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D22F7"/>
  <w15:docId w15:val="{BF55360E-C978-4847-A8C4-699D1CD8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HGSｺﾞｼｯｸM" w:cs="ＭＳ Ｐゴシック"/>
        <w:color w:val="000000"/>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basedOn w:val="a0"/>
    <w:uiPriority w:val="99"/>
    <w:unhideWhenUsed/>
    <w:rsid w:val="00C45087"/>
    <w:rPr>
      <w:color w:val="0000FF" w:themeColor="hyperlink"/>
      <w:u w:val="single"/>
    </w:rPr>
  </w:style>
  <w:style w:type="character" w:customStyle="1" w:styleId="a4">
    <w:name w:val="日付 (文字)"/>
    <w:basedOn w:val="a0"/>
    <w:uiPriority w:val="99"/>
    <w:semiHidden/>
    <w:qFormat/>
    <w:rsid w:val="00C45087"/>
  </w:style>
  <w:style w:type="character" w:customStyle="1" w:styleId="a5">
    <w:name w:val="ヘッダー (文字)"/>
    <w:basedOn w:val="a0"/>
    <w:uiPriority w:val="99"/>
    <w:qFormat/>
    <w:rsid w:val="0004329D"/>
  </w:style>
  <w:style w:type="character" w:customStyle="1" w:styleId="a6">
    <w:name w:val="フッター (文字)"/>
    <w:basedOn w:val="a0"/>
    <w:uiPriority w:val="99"/>
    <w:qFormat/>
    <w:rsid w:val="0004329D"/>
  </w:style>
  <w:style w:type="character" w:customStyle="1" w:styleId="ListLabel1">
    <w:name w:val="ListLabel 1"/>
    <w:qFormat/>
    <w:rPr>
      <w:rFonts w:cs="ＭＳ"/>
    </w:rPr>
  </w:style>
  <w:style w:type="character" w:customStyle="1" w:styleId="ListLabel2">
    <w:name w:val="ListLabel 2"/>
    <w:qFormat/>
    <w:rPr>
      <w:rFonts w:cs="ＭＳ"/>
    </w:rPr>
  </w:style>
  <w:style w:type="paragraph" w:customStyle="1" w:styleId="a7">
    <w:name w:val="見出し"/>
    <w:basedOn w:val="a"/>
    <w:next w:val="a8"/>
    <w:qFormat/>
    <w:pPr>
      <w:keepNext/>
      <w:spacing w:before="240" w:after="120"/>
    </w:pPr>
    <w:rPr>
      <w:rFonts w:ascii="Liberation Sans" w:eastAsia="TakaoPGothic" w:hAnsi="Liberation Sans" w:cs="TakaoPGothic"/>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ab">
    <w:name w:val="索引"/>
    <w:basedOn w:val="a"/>
    <w:qFormat/>
    <w:pPr>
      <w:suppressLineNumbers/>
    </w:pPr>
  </w:style>
  <w:style w:type="paragraph" w:styleId="ac">
    <w:name w:val="Date"/>
    <w:basedOn w:val="a"/>
    <w:next w:val="a"/>
    <w:uiPriority w:val="99"/>
    <w:semiHidden/>
    <w:unhideWhenUsed/>
    <w:qFormat/>
    <w:rsid w:val="00C45087"/>
  </w:style>
  <w:style w:type="paragraph" w:customStyle="1" w:styleId="Default">
    <w:name w:val="Default"/>
    <w:qFormat/>
    <w:rsid w:val="00E834FB"/>
    <w:pPr>
      <w:widowControl w:val="0"/>
    </w:pPr>
    <w:rPr>
      <w:rFonts w:ascii="ＭＳ 明朝" w:eastAsia="ＭＳ 明朝" w:hAnsiTheme="minorHAnsi" w:cs="ＭＳ 明朝"/>
      <w:sz w:val="24"/>
      <w:szCs w:val="24"/>
    </w:rPr>
  </w:style>
  <w:style w:type="paragraph" w:styleId="ad">
    <w:name w:val="header"/>
    <w:basedOn w:val="a"/>
    <w:uiPriority w:val="99"/>
    <w:unhideWhenUsed/>
    <w:rsid w:val="0004329D"/>
    <w:pPr>
      <w:tabs>
        <w:tab w:val="center" w:pos="4252"/>
        <w:tab w:val="right" w:pos="8504"/>
      </w:tabs>
      <w:snapToGrid w:val="0"/>
    </w:pPr>
  </w:style>
  <w:style w:type="paragraph" w:styleId="ae">
    <w:name w:val="footer"/>
    <w:basedOn w:val="a"/>
    <w:uiPriority w:val="99"/>
    <w:unhideWhenUsed/>
    <w:rsid w:val="0004329D"/>
    <w:pPr>
      <w:tabs>
        <w:tab w:val="center" w:pos="4252"/>
        <w:tab w:val="right" w:pos="8504"/>
      </w:tabs>
      <w:snapToGrid w:val="0"/>
    </w:pPr>
  </w:style>
  <w:style w:type="paragraph" w:styleId="af">
    <w:name w:val="List Paragraph"/>
    <w:basedOn w:val="a"/>
    <w:uiPriority w:val="34"/>
    <w:qFormat/>
    <w:rsid w:val="00E93ABD"/>
    <w:pPr>
      <w:ind w:left="840"/>
    </w:pPr>
  </w:style>
  <w:style w:type="paragraph" w:styleId="Web">
    <w:name w:val="Normal (Web)"/>
    <w:basedOn w:val="a"/>
    <w:uiPriority w:val="99"/>
    <w:semiHidden/>
    <w:unhideWhenUsed/>
    <w:qFormat/>
    <w:rsid w:val="00247078"/>
    <w:pPr>
      <w:widowControl/>
      <w:spacing w:beforeAutospacing="1" w:afterAutospacing="1"/>
      <w:jc w:val="left"/>
    </w:pPr>
    <w:rPr>
      <w:rFonts w:ascii="ＭＳ Ｐゴシック" w:eastAsia="ＭＳ Ｐゴシック" w:hAnsi="ＭＳ Ｐゴシック"/>
      <w:color w:val="auto"/>
      <w:sz w:val="24"/>
      <w:szCs w:val="24"/>
    </w:rPr>
  </w:style>
  <w:style w:type="table" w:styleId="af0">
    <w:name w:val="Table Grid"/>
    <w:basedOn w:val="a1"/>
    <w:uiPriority w:val="59"/>
    <w:rsid w:val="0036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877F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877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910BF-EE93-44EA-9255-78749550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山本 耀介</cp:lastModifiedBy>
  <cp:revision>39</cp:revision>
  <cp:lastPrinted>2025-01-28T00:13:00Z</cp:lastPrinted>
  <dcterms:created xsi:type="dcterms:W3CDTF">2022-06-17T03:47:00Z</dcterms:created>
  <dcterms:modified xsi:type="dcterms:W3CDTF">2025-01-30T04:11:00Z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