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03" w:rsidRPr="00620043" w:rsidRDefault="006E3103" w:rsidP="006E3103">
      <w:pPr>
        <w:jc w:val="left"/>
        <w:rPr>
          <w:rFonts w:ascii="ＭＳ 明朝" w:eastAsia="ＭＳ 明朝" w:hAnsi="ＭＳ 明朝"/>
          <w:sz w:val="24"/>
        </w:rPr>
      </w:pPr>
      <w:r w:rsidRPr="00620043">
        <w:rPr>
          <w:rFonts w:ascii="ＭＳ 明朝" w:eastAsia="ＭＳ 明朝" w:hAnsi="ＭＳ 明朝" w:hint="eastAsia"/>
          <w:sz w:val="24"/>
        </w:rPr>
        <w:t>様式第５号</w:t>
      </w:r>
    </w:p>
    <w:p w:rsidR="00286055" w:rsidRPr="00661947" w:rsidRDefault="00661947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61947">
        <w:rPr>
          <w:rFonts w:ascii="ＭＳ ゴシック" w:eastAsia="ＭＳ ゴシック" w:hAnsi="ＭＳ ゴシック" w:hint="eastAsia"/>
          <w:b/>
          <w:sz w:val="24"/>
        </w:rPr>
        <w:t>あわら市公式キャラクター「</w:t>
      </w:r>
      <w:r w:rsidR="00C46761">
        <w:rPr>
          <w:rFonts w:ascii="ＭＳ ゴシック" w:eastAsia="ＭＳ ゴシック" w:hAnsi="ＭＳ ゴシック" w:hint="eastAsia"/>
          <w:b/>
          <w:sz w:val="24"/>
        </w:rPr>
        <w:t>湯巡兄弟</w:t>
      </w:r>
      <w:r w:rsidRPr="00661947">
        <w:rPr>
          <w:rFonts w:ascii="ＭＳ ゴシック" w:eastAsia="ＭＳ ゴシック" w:hAnsi="ＭＳ ゴシック" w:hint="eastAsia"/>
          <w:b/>
          <w:sz w:val="24"/>
        </w:rPr>
        <w:t>」</w:t>
      </w:r>
    </w:p>
    <w:p w:rsidR="00661947" w:rsidRDefault="009A2AE9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新デザイン作成</w:t>
      </w:r>
      <w:r w:rsidR="00F014FE">
        <w:rPr>
          <w:rFonts w:ascii="ＭＳ ゴシック" w:eastAsia="ＭＳ ゴシック" w:hAnsi="ＭＳ ゴシック" w:hint="eastAsia"/>
          <w:b/>
          <w:sz w:val="24"/>
        </w:rPr>
        <w:t>依頼</w:t>
      </w:r>
      <w:r>
        <w:rPr>
          <w:rFonts w:ascii="ＭＳ ゴシック" w:eastAsia="ＭＳ ゴシック" w:hAnsi="ＭＳ ゴシック" w:hint="eastAsia"/>
          <w:b/>
          <w:sz w:val="24"/>
        </w:rPr>
        <w:t>申請書</w:t>
      </w:r>
    </w:p>
    <w:p w:rsidR="00661947" w:rsidRDefault="00661947" w:rsidP="00661947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61947" w:rsidRDefault="006E3103" w:rsidP="006619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あわら市長　　　　　　</w:t>
      </w:r>
      <w:r w:rsidR="00661947">
        <w:rPr>
          <w:rFonts w:ascii="ＭＳ 明朝" w:eastAsia="ＭＳ 明朝" w:hAnsi="ＭＳ 明朝" w:hint="eastAsia"/>
          <w:sz w:val="24"/>
        </w:rPr>
        <w:t xml:space="preserve">　様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　　　　　　　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 体 名　　　　　　　　　　　　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</w:t>
      </w:r>
    </w:p>
    <w:p w:rsidR="00661947" w:rsidRDefault="00661947" w:rsidP="0066194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 絡 先　　　　　　　　　　　　　</w:t>
      </w:r>
    </w:p>
    <w:p w:rsidR="00661947" w:rsidRDefault="00661947" w:rsidP="00661947">
      <w:pPr>
        <w:jc w:val="right"/>
        <w:rPr>
          <w:rFonts w:ascii="ＭＳ 明朝" w:eastAsia="ＭＳ 明朝" w:hAnsi="ＭＳ 明朝"/>
          <w:sz w:val="24"/>
        </w:rPr>
      </w:pPr>
    </w:p>
    <w:p w:rsidR="00661947" w:rsidRDefault="00C46761" w:rsidP="0066194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次のとおり、あわら市公式キャラクター「湯巡兄弟（湯巡ピエール、湯巡艶子、湯巡健二、湯巡権三、湯巡忠四）</w:t>
      </w:r>
      <w:r w:rsidR="00F014FE">
        <w:rPr>
          <w:rFonts w:ascii="ＭＳ 明朝" w:eastAsia="ＭＳ 明朝" w:hAnsi="ＭＳ 明朝" w:hint="eastAsia"/>
          <w:sz w:val="24"/>
        </w:rPr>
        <w:t>」の新デザインを作成</w:t>
      </w:r>
      <w:r w:rsidR="00661947">
        <w:rPr>
          <w:rFonts w:ascii="ＭＳ 明朝" w:eastAsia="ＭＳ 明朝" w:hAnsi="ＭＳ 明朝" w:hint="eastAsia"/>
          <w:sz w:val="24"/>
        </w:rPr>
        <w:t>したいので、申請いたします。使用に際しては、付帯条件を厳守いたします。</w:t>
      </w:r>
    </w:p>
    <w:p w:rsidR="00661947" w:rsidRDefault="00661947" w:rsidP="00661947">
      <w:pPr>
        <w:jc w:val="left"/>
        <w:rPr>
          <w:rFonts w:ascii="ＭＳ 明朝" w:eastAsia="ＭＳ 明朝" w:hAnsi="ＭＳ 明朝"/>
          <w:sz w:val="24"/>
        </w:rPr>
      </w:pPr>
    </w:p>
    <w:p w:rsidR="00AE4896" w:rsidRDefault="00661947" w:rsidP="00AE4896">
      <w:pPr>
        <w:pStyle w:val="a3"/>
      </w:pPr>
      <w:r>
        <w:rPr>
          <w:rFonts w:hint="eastAsia"/>
        </w:rPr>
        <w:t>記</w:t>
      </w:r>
    </w:p>
    <w:p w:rsidR="00661947" w:rsidRDefault="00661947" w:rsidP="00AE489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E4896" w:rsidTr="00B624A3">
        <w:trPr>
          <w:trHeight w:val="610"/>
        </w:trPr>
        <w:tc>
          <w:tcPr>
            <w:tcW w:w="2547" w:type="dxa"/>
            <w:vAlign w:val="center"/>
          </w:tcPr>
          <w:p w:rsidR="00AE4896" w:rsidRDefault="008A1EF8" w:rsidP="00AE4896">
            <w:pPr>
              <w:pStyle w:val="a5"/>
              <w:jc w:val="center"/>
            </w:pPr>
            <w:r>
              <w:rPr>
                <w:rFonts w:hint="eastAsia"/>
              </w:rPr>
              <w:t>作成</w:t>
            </w:r>
            <w:r w:rsidR="00AE4896">
              <w:rPr>
                <w:rFonts w:hint="eastAsia"/>
              </w:rPr>
              <w:t>する図柄等</w:t>
            </w:r>
          </w:p>
        </w:tc>
        <w:tc>
          <w:tcPr>
            <w:tcW w:w="5947" w:type="dxa"/>
            <w:vAlign w:val="center"/>
          </w:tcPr>
          <w:p w:rsidR="00AE4896" w:rsidRDefault="00C46761" w:rsidP="00C46761">
            <w:pPr>
              <w:pStyle w:val="a5"/>
              <w:jc w:val="center"/>
            </w:pPr>
            <w:r>
              <w:rPr>
                <w:rFonts w:hint="eastAsia"/>
              </w:rPr>
              <w:t>湯巡権三　・　湯巡兄弟</w:t>
            </w:r>
          </w:p>
          <w:p w:rsidR="00C46761" w:rsidRDefault="00C46761" w:rsidP="00C46761">
            <w:pPr>
              <w:pStyle w:val="a5"/>
              <w:jc w:val="center"/>
            </w:pPr>
            <w:r w:rsidRPr="00C46761">
              <w:rPr>
                <w:rFonts w:hint="eastAsia"/>
                <w:sz w:val="21"/>
              </w:rPr>
              <w:t>（どちらかに〇をつけてください）</w:t>
            </w:r>
          </w:p>
        </w:tc>
      </w:tr>
      <w:tr w:rsidR="00AE4896" w:rsidTr="00AE4896"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製作物品名</w:t>
            </w:r>
          </w:p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及び使用目的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45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製　作　数　量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53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使　用　地　域</w:t>
            </w:r>
          </w:p>
        </w:tc>
        <w:tc>
          <w:tcPr>
            <w:tcW w:w="5947" w:type="dxa"/>
          </w:tcPr>
          <w:p w:rsidR="00AE4896" w:rsidRDefault="00AE4896" w:rsidP="00AE4896">
            <w:pPr>
              <w:pStyle w:val="a5"/>
            </w:pPr>
          </w:p>
        </w:tc>
      </w:tr>
      <w:tr w:rsidR="00AE4896" w:rsidTr="00AE4896">
        <w:trPr>
          <w:trHeight w:val="547"/>
        </w:trPr>
        <w:tc>
          <w:tcPr>
            <w:tcW w:w="2547" w:type="dxa"/>
            <w:vAlign w:val="center"/>
          </w:tcPr>
          <w:p w:rsidR="00AE4896" w:rsidRDefault="00AE4896" w:rsidP="00AE4896">
            <w:pPr>
              <w:pStyle w:val="a5"/>
              <w:jc w:val="center"/>
            </w:pPr>
            <w:r>
              <w:rPr>
                <w:rFonts w:hint="eastAsia"/>
              </w:rPr>
              <w:t>許　可　条　件</w:t>
            </w:r>
          </w:p>
        </w:tc>
        <w:tc>
          <w:tcPr>
            <w:tcW w:w="5947" w:type="dxa"/>
          </w:tcPr>
          <w:p w:rsidR="00AE4896" w:rsidRDefault="00136924" w:rsidP="006E3103">
            <w:pPr>
              <w:pStyle w:val="a5"/>
              <w:spacing w:line="360" w:lineRule="auto"/>
              <w:jc w:val="both"/>
            </w:pPr>
            <w:r>
              <w:rPr>
                <w:rFonts w:hint="eastAsia"/>
              </w:rPr>
              <w:t>別紙指示</w:t>
            </w:r>
            <w:r w:rsidR="006E3103">
              <w:rPr>
                <w:rFonts w:hint="eastAsia"/>
              </w:rPr>
              <w:t>のと</w:t>
            </w:r>
            <w:r>
              <w:rPr>
                <w:rFonts w:hint="eastAsia"/>
              </w:rPr>
              <w:t>おり</w:t>
            </w:r>
          </w:p>
        </w:tc>
      </w:tr>
    </w:tbl>
    <w:p w:rsidR="00B624A3" w:rsidRDefault="00B624A3" w:rsidP="00AE4896">
      <w:pPr>
        <w:pStyle w:val="a5"/>
      </w:pPr>
    </w:p>
    <w:p w:rsidR="00B624A3" w:rsidRDefault="00B624A3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:rsidR="003C701B" w:rsidRPr="008A1EF8" w:rsidRDefault="003C701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lastRenderedPageBreak/>
        <w:t>〇新デザイン作成に係るフロー</w:t>
      </w:r>
    </w:p>
    <w:p w:rsidR="00904D1B" w:rsidRPr="008A1EF8" w:rsidRDefault="00904D1B" w:rsidP="003C701B">
      <w:pPr>
        <w:pStyle w:val="a8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新デザイン作成依頼者が</w:t>
      </w:r>
      <w:r w:rsidR="003C701B"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あわら市に「あわら市公式キャラクター「湯巡</w:t>
      </w:r>
      <w:r w:rsidR="00C46761">
        <w:rPr>
          <w:rFonts w:ascii="ＭＳ 明朝" w:eastAsia="ＭＳ 明朝" w:hAnsi="ＭＳ 明朝" w:cs="Generic1-Regular" w:hint="eastAsia"/>
          <w:kern w:val="0"/>
          <w:sz w:val="24"/>
          <w:szCs w:val="26"/>
        </w:rPr>
        <w:t>兄弟</w:t>
      </w:r>
      <w:r w:rsidR="003C701B"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」新デザイン作成依頼申請書」を提出する。</w:t>
      </w:r>
    </w:p>
    <w:p w:rsidR="003C701B" w:rsidRPr="008A1EF8" w:rsidRDefault="003C701B" w:rsidP="003C701B">
      <w:pPr>
        <w:pStyle w:val="a8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あわら市が</w:t>
      </w:r>
      <w:r w:rsidR="00904D1B"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キャラクター作者と連絡をとり、作成可能か確認します。</w:t>
      </w:r>
    </w:p>
    <w:p w:rsidR="00904D1B" w:rsidRPr="008A1EF8" w:rsidRDefault="00904D1B" w:rsidP="003C701B">
      <w:pPr>
        <w:pStyle w:val="a8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作成可、不可について、あわら市から依頼者に連絡します。</w:t>
      </w:r>
    </w:p>
    <w:p w:rsidR="00904D1B" w:rsidRPr="008A1EF8" w:rsidRDefault="00904D1B" w:rsidP="003C701B">
      <w:pPr>
        <w:pStyle w:val="a8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作成可となった場合、作者の連絡先をお教えしますので、以降はデザインについて、作者と協議して作成してください。</w:t>
      </w:r>
    </w:p>
    <w:p w:rsidR="001F5CBA" w:rsidRPr="001F5CBA" w:rsidRDefault="00904D1B" w:rsidP="001F5CBA">
      <w:pPr>
        <w:pStyle w:val="a8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Generic1-Regular"/>
          <w:kern w:val="0"/>
          <w:sz w:val="26"/>
          <w:szCs w:val="26"/>
        </w:rPr>
      </w:pPr>
      <w:r w:rsidRPr="008A1EF8">
        <w:rPr>
          <w:rFonts w:ascii="ＭＳ 明朝" w:eastAsia="ＭＳ 明朝" w:hAnsi="ＭＳ 明朝" w:cs="Generic1-Regular" w:hint="eastAsia"/>
          <w:kern w:val="0"/>
          <w:sz w:val="24"/>
          <w:szCs w:val="26"/>
        </w:rPr>
        <w:t>依頼者は、完成した新デザインの図柄をあわら市に提出してください。</w:t>
      </w:r>
    </w:p>
    <w:p w:rsidR="001F5CBA" w:rsidRDefault="00C46761">
      <w:pPr>
        <w:widowControl/>
        <w:jc w:val="left"/>
        <w:rPr>
          <w:rFonts w:ascii="ＭＳ 明朝" w:eastAsia="ＭＳ 明朝" w:hAnsi="ＭＳ 明朝" w:cs="Generic1-Regular"/>
          <w:kern w:val="0"/>
          <w:sz w:val="26"/>
          <w:szCs w:val="26"/>
        </w:rPr>
      </w:pPr>
      <w:r w:rsidRPr="00C46761">
        <w:rPr>
          <w:noProof/>
        </w:rPr>
        <w:drawing>
          <wp:inline distT="0" distB="0" distL="0" distR="0">
            <wp:extent cx="5400040" cy="276673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A3" w:rsidRPr="00CC362E" w:rsidRDefault="001F5CBA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6"/>
          <w:szCs w:val="26"/>
        </w:rPr>
      </w:pPr>
      <w:r>
        <w:rPr>
          <w:rFonts w:ascii="ＭＳ 明朝" w:eastAsia="ＭＳ 明朝" w:hAnsi="ＭＳ 明朝" w:cs="Generic1-Regular" w:hint="eastAsia"/>
          <w:kern w:val="0"/>
          <w:sz w:val="26"/>
          <w:szCs w:val="26"/>
        </w:rPr>
        <w:t>〇許可条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6"/>
          <w:szCs w:val="26"/>
        </w:rPr>
        <w:t>件</w:t>
      </w:r>
    </w:p>
    <w:p w:rsidR="00B624A3" w:rsidRPr="0014254B" w:rsidRDefault="00B624A3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1. </w:t>
      </w:r>
      <w:r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図柄及びカラーの場合は</w:t>
      </w:r>
      <w:r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色の変更を認めません。</w:t>
      </w:r>
    </w:p>
    <w:p w:rsidR="00C46761" w:rsidRPr="0014254B" w:rsidRDefault="00B624A3" w:rsidP="00C46761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14254B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2. </w:t>
      </w:r>
      <w:r w:rsidR="008A1EF8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作成する</w:t>
      </w:r>
      <w:r w:rsidR="00C46761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できる</w:t>
      </w:r>
      <w:r w:rsidR="008A1EF8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キャラクターは</w:t>
      </w:r>
      <w:r w:rsidR="00C46761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「湯巡権三」単体、または「湯巡兄弟」と</w:t>
      </w:r>
    </w:p>
    <w:p w:rsidR="00C46761" w:rsidRPr="0014254B" w:rsidRDefault="00C46761" w:rsidP="00C46761">
      <w:pPr>
        <w:autoSpaceDE w:val="0"/>
        <w:autoSpaceDN w:val="0"/>
        <w:adjustRightInd w:val="0"/>
        <w:ind w:firstLineChars="145" w:firstLine="348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して使用する場合のみです。</w:t>
      </w:r>
      <w:r w:rsidR="008A1EF8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（湯巡ピエール、湯巡艶子、湯巡健二、湯巡</w:t>
      </w:r>
    </w:p>
    <w:p w:rsidR="00B624A3" w:rsidRPr="00CC362E" w:rsidRDefault="008A1EF8" w:rsidP="00C46761">
      <w:pPr>
        <w:autoSpaceDE w:val="0"/>
        <w:autoSpaceDN w:val="0"/>
        <w:adjustRightInd w:val="0"/>
        <w:ind w:firstLineChars="145" w:firstLine="348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忠四</w:t>
      </w:r>
      <w:r w:rsidR="00C46761"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単体</w:t>
      </w:r>
      <w:r w:rsidRPr="0014254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の新デザインは作成</w:t>
      </w: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できません。）</w:t>
      </w:r>
    </w:p>
    <w:p w:rsidR="00B624A3" w:rsidRDefault="00B624A3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3. </w:t>
      </w:r>
      <w:r w:rsidR="00813D7A">
        <w:rPr>
          <w:rFonts w:ascii="ＭＳ 明朝" w:eastAsia="ＭＳ 明朝" w:hAnsi="ＭＳ 明朝" w:cs="Generic2-Regular" w:hint="eastAsia"/>
          <w:kern w:val="0"/>
          <w:sz w:val="24"/>
          <w:szCs w:val="26"/>
        </w:rPr>
        <w:t>新</w:t>
      </w: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デザイン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作成にあたって</w:t>
      </w: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は、作者の意見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及び指示に</w:t>
      </w: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遵守すること。</w:t>
      </w:r>
    </w:p>
    <w:p w:rsidR="00904D1B" w:rsidRPr="00CC362E" w:rsidRDefault="00904D1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4.</w:t>
      </w:r>
      <w:r>
        <w:rPr>
          <w:rFonts w:ascii="ＭＳ 明朝" w:eastAsia="ＭＳ 明朝" w:hAnsi="ＭＳ 明朝" w:cs="Generic1-Regular"/>
          <w:kern w:val="0"/>
          <w:sz w:val="24"/>
          <w:szCs w:val="26"/>
        </w:rPr>
        <w:t xml:space="preserve"> </w:t>
      </w: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新デザイン作成料を作者に支払うこと。</w:t>
      </w:r>
    </w:p>
    <w:p w:rsidR="00813D7A" w:rsidRDefault="009C23F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6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5</w:t>
      </w:r>
      <w:r w:rsidR="00B624A3"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. </w:t>
      </w:r>
      <w:r w:rsidR="00B624A3">
        <w:rPr>
          <w:rFonts w:ascii="ＭＳ 明朝" w:eastAsia="ＭＳ 明朝" w:hAnsi="ＭＳ 明朝" w:cs="Generic2-Regular" w:hint="eastAsia"/>
          <w:kern w:val="0"/>
          <w:sz w:val="24"/>
          <w:szCs w:val="26"/>
        </w:rPr>
        <w:t>新デザインを使用する場合は、「あわら市公式キャラクター「湯巡兄弟」</w:t>
      </w:r>
    </w:p>
    <w:p w:rsidR="00813D7A" w:rsidRDefault="00B624A3" w:rsidP="00813D7A">
      <w:pPr>
        <w:autoSpaceDE w:val="0"/>
        <w:autoSpaceDN w:val="0"/>
        <w:adjustRightInd w:val="0"/>
        <w:ind w:firstLineChars="157" w:firstLine="377"/>
        <w:jc w:val="left"/>
        <w:rPr>
          <w:rFonts w:ascii="ＭＳ 明朝" w:eastAsia="ＭＳ 明朝" w:hAnsi="ＭＳ 明朝" w:cs="Generic2-Regular"/>
          <w:kern w:val="0"/>
          <w:sz w:val="24"/>
          <w:szCs w:val="26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画像使用許可</w:t>
      </w:r>
      <w:r w:rsidR="00813D7A">
        <w:rPr>
          <w:rFonts w:ascii="ＭＳ 明朝" w:eastAsia="ＭＳ 明朝" w:hAnsi="ＭＳ 明朝" w:cs="Generic2-Regular" w:hint="eastAsia"/>
          <w:kern w:val="0"/>
          <w:sz w:val="24"/>
          <w:szCs w:val="26"/>
        </w:rPr>
        <w:t>申請書</w:t>
      </w: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」</w:t>
      </w:r>
      <w:r w:rsidR="00813D7A">
        <w:rPr>
          <w:rFonts w:ascii="ＭＳ 明朝" w:eastAsia="ＭＳ 明朝" w:hAnsi="ＭＳ 明朝" w:cs="Generic2-Regular" w:hint="eastAsia"/>
          <w:kern w:val="0"/>
          <w:sz w:val="24"/>
          <w:szCs w:val="26"/>
        </w:rPr>
        <w:t>を提出すること。</w:t>
      </w:r>
    </w:p>
    <w:p w:rsidR="00813D7A" w:rsidRDefault="009C23FB" w:rsidP="00813D7A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6</w:t>
      </w:r>
      <w:r w:rsidR="00813D7A">
        <w:rPr>
          <w:rFonts w:ascii="ＭＳ 明朝" w:eastAsia="ＭＳ 明朝" w:hAnsi="ＭＳ 明朝" w:cs="Generic1-Regular" w:hint="eastAsia"/>
          <w:kern w:val="0"/>
          <w:sz w:val="24"/>
          <w:szCs w:val="26"/>
        </w:rPr>
        <w:t xml:space="preserve">. 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販売目的の商品については、</w:t>
      </w:r>
      <w:r w:rsidR="00813D7A">
        <w:rPr>
          <w:rFonts w:ascii="ＭＳ 明朝" w:eastAsia="ＭＳ 明朝" w:hAnsi="ＭＳ 明朝" w:cs="Generic1-Regular" w:hint="eastAsia"/>
          <w:kern w:val="0"/>
          <w:sz w:val="24"/>
          <w:szCs w:val="26"/>
        </w:rPr>
        <w:t>前項の申請書に加えて、「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4"/>
        </w:rPr>
        <w:t>商品化権使用許諾</w:t>
      </w:r>
    </w:p>
    <w:p w:rsidR="00B624A3" w:rsidRPr="00CC362E" w:rsidRDefault="00B624A3" w:rsidP="00813D7A">
      <w:pPr>
        <w:autoSpaceDE w:val="0"/>
        <w:autoSpaceDN w:val="0"/>
        <w:adjustRightInd w:val="0"/>
        <w:ind w:firstLineChars="157" w:firstLine="377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CC362E">
        <w:rPr>
          <w:rFonts w:ascii="ＭＳ 明朝" w:eastAsia="ＭＳ 明朝" w:hAnsi="ＭＳ 明朝" w:cs="Generic1-Regular" w:hint="eastAsia"/>
          <w:kern w:val="0"/>
          <w:sz w:val="24"/>
          <w:szCs w:val="24"/>
        </w:rPr>
        <w:t>契約書</w:t>
      </w:r>
      <w:r w:rsidR="00813D7A">
        <w:rPr>
          <w:rFonts w:ascii="ＭＳ 明朝" w:eastAsia="ＭＳ 明朝" w:hAnsi="ＭＳ 明朝" w:cs="Generic1-Regular" w:hint="eastAsia"/>
          <w:kern w:val="0"/>
          <w:sz w:val="24"/>
          <w:szCs w:val="24"/>
        </w:rPr>
        <w:t>」</w:t>
      </w:r>
      <w:r w:rsidRPr="00CC362E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による契約</w:t>
      </w:r>
      <w:r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が必要となります。</w:t>
      </w:r>
    </w:p>
    <w:p w:rsidR="00B624A3" w:rsidRPr="00CC362E" w:rsidRDefault="009C23F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7</w:t>
      </w:r>
      <w:r w:rsidR="00B624A3"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. </w:t>
      </w:r>
      <w:r w:rsidR="00813D7A">
        <w:rPr>
          <w:rFonts w:ascii="ＭＳ 明朝" w:eastAsia="ＭＳ 明朝" w:hAnsi="ＭＳ 明朝" w:cs="Generic2-Regular" w:hint="eastAsia"/>
          <w:kern w:val="0"/>
          <w:sz w:val="24"/>
          <w:szCs w:val="26"/>
        </w:rPr>
        <w:t>作成された新デザイン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の他への転貸使用は一切認めません。</w:t>
      </w:r>
    </w:p>
    <w:p w:rsidR="00B624A3" w:rsidRPr="00CC362E" w:rsidRDefault="009C23F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8</w:t>
      </w:r>
      <w:r w:rsidR="00B624A3"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. </w:t>
      </w:r>
      <w:r w:rsidR="00B624A3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あわら市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は、損失の補償等一切の責任を負いません。</w:t>
      </w:r>
    </w:p>
    <w:p w:rsidR="003C701B" w:rsidRDefault="009C23FB" w:rsidP="00B624A3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6"/>
        </w:rPr>
        <w:t>9</w:t>
      </w:r>
      <w:r w:rsidR="00B624A3" w:rsidRPr="00CC362E">
        <w:rPr>
          <w:rFonts w:ascii="ＭＳ 明朝" w:eastAsia="ＭＳ 明朝" w:hAnsi="ＭＳ 明朝" w:cs="Generic2-Regular"/>
          <w:kern w:val="0"/>
          <w:sz w:val="24"/>
          <w:szCs w:val="26"/>
        </w:rPr>
        <w:t xml:space="preserve">. 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新デザイン完成後に、図柄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を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あわら市に</w:t>
      </w:r>
      <w:r w:rsidR="00B624A3"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提出してください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。</w:t>
      </w:r>
    </w:p>
    <w:p w:rsidR="00AE4896" w:rsidRDefault="00B624A3" w:rsidP="003C701B">
      <w:pPr>
        <w:autoSpaceDE w:val="0"/>
        <w:autoSpaceDN w:val="0"/>
        <w:adjustRightInd w:val="0"/>
        <w:ind w:firstLineChars="145" w:firstLine="348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 w:rsidRPr="00CC362E">
        <w:rPr>
          <w:rFonts w:ascii="ＭＳ 明朝" w:eastAsia="ＭＳ 明朝" w:hAnsi="ＭＳ 明朝" w:cs="Generic1-Regular" w:hint="eastAsia"/>
          <w:kern w:val="0"/>
          <w:sz w:val="24"/>
          <w:szCs w:val="26"/>
        </w:rPr>
        <w:t>（写真やコピーでも可）</w:t>
      </w:r>
    </w:p>
    <w:p w:rsidR="003C701B" w:rsidRPr="003C701B" w:rsidRDefault="009C23FB" w:rsidP="003C701B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6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6"/>
        </w:rPr>
        <w:t>10</w:t>
      </w:r>
      <w:r w:rsidR="003C701B">
        <w:rPr>
          <w:rFonts w:ascii="ＭＳ 明朝" w:eastAsia="ＭＳ 明朝" w:hAnsi="ＭＳ 明朝" w:cs="Generic1-Regular" w:hint="eastAsia"/>
          <w:kern w:val="0"/>
          <w:sz w:val="24"/>
          <w:szCs w:val="26"/>
        </w:rPr>
        <w:t>.あわら市が新デザインの図柄を無料で使用することを認めること。</w:t>
      </w:r>
    </w:p>
    <w:sectPr w:rsidR="003C701B" w:rsidRPr="003C701B" w:rsidSect="00C467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33" w:rsidRDefault="00535933" w:rsidP="00535933">
      <w:r>
        <w:separator/>
      </w:r>
    </w:p>
  </w:endnote>
  <w:endnote w:type="continuationSeparator" w:id="0">
    <w:p w:rsidR="00535933" w:rsidRDefault="00535933" w:rsidP="0053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33" w:rsidRDefault="00535933" w:rsidP="00535933">
      <w:r>
        <w:separator/>
      </w:r>
    </w:p>
  </w:footnote>
  <w:footnote w:type="continuationSeparator" w:id="0">
    <w:p w:rsidR="00535933" w:rsidRDefault="00535933" w:rsidP="0053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1B6"/>
    <w:multiLevelType w:val="hybridMultilevel"/>
    <w:tmpl w:val="E228C3B6"/>
    <w:lvl w:ilvl="0" w:tplc="704C767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F7A7B"/>
    <w:multiLevelType w:val="hybridMultilevel"/>
    <w:tmpl w:val="787EEDDE"/>
    <w:lvl w:ilvl="0" w:tplc="560C81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E0571"/>
    <w:multiLevelType w:val="hybridMultilevel"/>
    <w:tmpl w:val="4150FC98"/>
    <w:lvl w:ilvl="0" w:tplc="43162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142067"/>
    <w:multiLevelType w:val="hybridMultilevel"/>
    <w:tmpl w:val="08FE69EC"/>
    <w:lvl w:ilvl="0" w:tplc="3CA4AE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A74E71"/>
    <w:multiLevelType w:val="hybridMultilevel"/>
    <w:tmpl w:val="31FE54F0"/>
    <w:lvl w:ilvl="0" w:tplc="5C629A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47"/>
    <w:rsid w:val="00136924"/>
    <w:rsid w:val="0014254B"/>
    <w:rsid w:val="001514EB"/>
    <w:rsid w:val="001D61D9"/>
    <w:rsid w:val="001F5CBA"/>
    <w:rsid w:val="00286055"/>
    <w:rsid w:val="003C701B"/>
    <w:rsid w:val="003C785B"/>
    <w:rsid w:val="004303B9"/>
    <w:rsid w:val="00535933"/>
    <w:rsid w:val="00620043"/>
    <w:rsid w:val="00661947"/>
    <w:rsid w:val="006E3103"/>
    <w:rsid w:val="00813D7A"/>
    <w:rsid w:val="008A1EF8"/>
    <w:rsid w:val="00904D1B"/>
    <w:rsid w:val="00986EF9"/>
    <w:rsid w:val="009A2AE9"/>
    <w:rsid w:val="009C23FB"/>
    <w:rsid w:val="00AE4896"/>
    <w:rsid w:val="00B53104"/>
    <w:rsid w:val="00B624A3"/>
    <w:rsid w:val="00C46761"/>
    <w:rsid w:val="00CC362E"/>
    <w:rsid w:val="00E65222"/>
    <w:rsid w:val="00F014F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626F00"/>
  <w15:chartTrackingRefBased/>
  <w15:docId w15:val="{60A3FE99-4644-41D8-B67A-915215FB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896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E489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E489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E4896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AE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5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5933"/>
  </w:style>
  <w:style w:type="paragraph" w:styleId="ab">
    <w:name w:val="footer"/>
    <w:basedOn w:val="a"/>
    <w:link w:val="ac"/>
    <w:uiPriority w:val="99"/>
    <w:unhideWhenUsed/>
    <w:rsid w:val="005359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5933"/>
  </w:style>
  <w:style w:type="paragraph" w:styleId="ad">
    <w:name w:val="Balloon Text"/>
    <w:basedOn w:val="a"/>
    <w:link w:val="ae"/>
    <w:uiPriority w:val="99"/>
    <w:semiHidden/>
    <w:unhideWhenUsed/>
    <w:rsid w:val="008A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1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友基</dc:creator>
  <cp:keywords/>
  <dc:description/>
  <cp:lastModifiedBy>宮谷 友基</cp:lastModifiedBy>
  <cp:revision>16</cp:revision>
  <cp:lastPrinted>2025-03-28T00:52:00Z</cp:lastPrinted>
  <dcterms:created xsi:type="dcterms:W3CDTF">2024-06-20T09:29:00Z</dcterms:created>
  <dcterms:modified xsi:type="dcterms:W3CDTF">2025-03-28T00:54:00Z</dcterms:modified>
</cp:coreProperties>
</file>